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120C" w:rsidRDefault="00C935D3" w:rsidP="0085444E">
      <w:pPr>
        <w:tabs>
          <w:tab w:val="left" w:pos="851"/>
        </w:tabs>
        <w:autoSpaceDE w:val="0"/>
        <w:spacing w:after="0" w:line="240" w:lineRule="auto"/>
        <w:ind w:hanging="993"/>
        <w:rPr>
          <w:b/>
          <w:sz w:val="28"/>
          <w:szCs w:val="28"/>
        </w:rPr>
      </w:pPr>
      <w:r w:rsidRPr="003C42CA">
        <w:rPr>
          <w:rFonts w:cs="Arial"/>
          <w:b/>
          <w:bCs/>
          <w:color w:val="000000"/>
          <w:sz w:val="20"/>
          <w:szCs w:val="20"/>
        </w:rPr>
        <w:t>Helsingborg IWC</w:t>
      </w:r>
      <w:r w:rsidR="0024120C">
        <w:rPr>
          <w:rFonts w:cs="Arial"/>
          <w:b/>
          <w:bCs/>
          <w:color w:val="000000"/>
          <w:sz w:val="20"/>
          <w:szCs w:val="20"/>
        </w:rPr>
        <w:tab/>
      </w:r>
      <w:r w:rsidR="0085444E" w:rsidRPr="0024120C">
        <w:rPr>
          <w:b/>
          <w:sz w:val="28"/>
          <w:szCs w:val="28"/>
        </w:rPr>
        <w:t>Protokoll fört vid årsmöte för Helsingborg Inner Wheel Club</w:t>
      </w:r>
    </w:p>
    <w:p w:rsidR="0085444E" w:rsidRPr="0024120C" w:rsidRDefault="0024120C" w:rsidP="0024120C">
      <w:pPr>
        <w:tabs>
          <w:tab w:val="left" w:pos="851"/>
        </w:tabs>
        <w:autoSpaceDE w:val="0"/>
        <w:spacing w:after="0" w:line="240" w:lineRule="auto"/>
        <w:ind w:hanging="993"/>
        <w:rPr>
          <w:b/>
          <w:sz w:val="28"/>
          <w:szCs w:val="28"/>
        </w:rPr>
      </w:pPr>
      <w:r>
        <w:rPr>
          <w:b/>
          <w:sz w:val="20"/>
          <w:szCs w:val="20"/>
        </w:rPr>
        <w:t>Distrikt 239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362E2">
        <w:rPr>
          <w:b/>
          <w:sz w:val="28"/>
          <w:szCs w:val="28"/>
        </w:rPr>
        <w:t xml:space="preserve">måndagen den </w:t>
      </w:r>
      <w:proofErr w:type="gramStart"/>
      <w:r w:rsidR="006362E2">
        <w:rPr>
          <w:b/>
          <w:sz w:val="28"/>
          <w:szCs w:val="28"/>
        </w:rPr>
        <w:t>18</w:t>
      </w:r>
      <w:r w:rsidR="005D08BE">
        <w:rPr>
          <w:b/>
          <w:sz w:val="28"/>
          <w:szCs w:val="28"/>
        </w:rPr>
        <w:t xml:space="preserve"> </w:t>
      </w:r>
      <w:r w:rsidR="004D2121">
        <w:rPr>
          <w:b/>
          <w:sz w:val="28"/>
          <w:szCs w:val="28"/>
        </w:rPr>
        <w:t xml:space="preserve"> </w:t>
      </w:r>
      <w:r w:rsidR="0085444E" w:rsidRPr="0024120C">
        <w:rPr>
          <w:b/>
          <w:sz w:val="28"/>
          <w:szCs w:val="28"/>
        </w:rPr>
        <w:t>september</w:t>
      </w:r>
      <w:proofErr w:type="gramEnd"/>
      <w:r w:rsidR="0085444E" w:rsidRPr="0024120C">
        <w:rPr>
          <w:b/>
          <w:sz w:val="28"/>
          <w:szCs w:val="28"/>
        </w:rPr>
        <w:t xml:space="preserve"> </w:t>
      </w:r>
      <w:r w:rsidR="006362E2">
        <w:rPr>
          <w:b/>
          <w:sz w:val="28"/>
          <w:szCs w:val="28"/>
        </w:rPr>
        <w:t xml:space="preserve">2017 i Stenbockssalen, Grand </w:t>
      </w:r>
      <w:proofErr w:type="spellStart"/>
      <w:r w:rsidR="006362E2">
        <w:rPr>
          <w:b/>
          <w:sz w:val="28"/>
          <w:szCs w:val="28"/>
        </w:rPr>
        <w:t>Hotel</w:t>
      </w:r>
      <w:proofErr w:type="spellEnd"/>
      <w:r w:rsidR="006362E2">
        <w:rPr>
          <w:b/>
          <w:sz w:val="28"/>
          <w:szCs w:val="28"/>
        </w:rPr>
        <w:t>,</w:t>
      </w:r>
      <w:r w:rsidR="0085444E" w:rsidRPr="0024120C">
        <w:rPr>
          <w:b/>
          <w:sz w:val="28"/>
          <w:szCs w:val="28"/>
        </w:rPr>
        <w:t xml:space="preserve"> </w:t>
      </w:r>
      <w:r w:rsidR="00714F2A">
        <w:rPr>
          <w:b/>
          <w:sz w:val="28"/>
          <w:szCs w:val="28"/>
        </w:rPr>
        <w:tab/>
      </w:r>
      <w:r w:rsidR="0085444E" w:rsidRPr="0024120C">
        <w:rPr>
          <w:b/>
          <w:sz w:val="28"/>
          <w:szCs w:val="28"/>
        </w:rPr>
        <w:t>Helsingborg</w:t>
      </w:r>
    </w:p>
    <w:p w:rsidR="0085444E" w:rsidRDefault="0085444E" w:rsidP="0085444E">
      <w:pPr>
        <w:spacing w:after="0" w:line="240" w:lineRule="auto"/>
        <w:rPr>
          <w:b/>
          <w:sz w:val="24"/>
          <w:szCs w:val="24"/>
        </w:rPr>
      </w:pPr>
    </w:p>
    <w:p w:rsidR="008D0CB7" w:rsidRDefault="008D0CB7" w:rsidP="0085444E">
      <w:pPr>
        <w:spacing w:after="0" w:line="240" w:lineRule="auto"/>
        <w:rPr>
          <w:sz w:val="24"/>
          <w:szCs w:val="24"/>
        </w:rPr>
      </w:pPr>
    </w:p>
    <w:p w:rsidR="0085444E" w:rsidRDefault="00714F2A" w:rsidP="00854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Mötet öppnades av </w:t>
      </w:r>
      <w:r w:rsidR="00677655">
        <w:rPr>
          <w:sz w:val="24"/>
          <w:szCs w:val="24"/>
        </w:rPr>
        <w:t>president Gun Jonsson</w:t>
      </w:r>
      <w:r w:rsidR="0085444E">
        <w:rPr>
          <w:sz w:val="24"/>
          <w:szCs w:val="24"/>
        </w:rPr>
        <w:t xml:space="preserve"> som hälsade välkommen och tände vänskapens ljus.</w:t>
      </w:r>
      <w:r>
        <w:rPr>
          <w:sz w:val="24"/>
          <w:szCs w:val="24"/>
        </w:rPr>
        <w:t xml:space="preserve"> </w:t>
      </w:r>
      <w:r w:rsidR="00FB4A3F">
        <w:rPr>
          <w:sz w:val="24"/>
          <w:szCs w:val="24"/>
        </w:rPr>
        <w:t xml:space="preserve">Presidenten överämnade därefter ordet </w:t>
      </w:r>
      <w:r>
        <w:rPr>
          <w:sz w:val="24"/>
          <w:szCs w:val="24"/>
        </w:rPr>
        <w:t xml:space="preserve">till </w:t>
      </w: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presi</w:t>
      </w:r>
      <w:r w:rsidR="00A646BF">
        <w:rPr>
          <w:sz w:val="24"/>
          <w:szCs w:val="24"/>
        </w:rPr>
        <w:t>dent Ingrid Sjölin</w:t>
      </w:r>
      <w:r w:rsidR="007D0141">
        <w:rPr>
          <w:sz w:val="24"/>
          <w:szCs w:val="24"/>
        </w:rPr>
        <w:t xml:space="preserve"> inför</w:t>
      </w:r>
      <w:r w:rsidR="00FB4A3F">
        <w:rPr>
          <w:sz w:val="24"/>
          <w:szCs w:val="24"/>
        </w:rPr>
        <w:t xml:space="preserve"> å</w:t>
      </w:r>
      <w:r>
        <w:rPr>
          <w:sz w:val="24"/>
          <w:szCs w:val="24"/>
        </w:rPr>
        <w:t>rsmötes</w:t>
      </w:r>
      <w:r w:rsidR="00FB4A3F">
        <w:rPr>
          <w:sz w:val="24"/>
          <w:szCs w:val="24"/>
        </w:rPr>
        <w:softHyphen/>
      </w:r>
      <w:r>
        <w:rPr>
          <w:sz w:val="24"/>
          <w:szCs w:val="24"/>
        </w:rPr>
        <w:t>förhandlingarna.</w:t>
      </w:r>
    </w:p>
    <w:p w:rsidR="0085444E" w:rsidRDefault="0085444E" w:rsidP="0085444E">
      <w:pPr>
        <w:spacing w:after="0" w:line="240" w:lineRule="auto"/>
        <w:rPr>
          <w:sz w:val="24"/>
          <w:szCs w:val="24"/>
        </w:rPr>
      </w:pPr>
    </w:p>
    <w:p w:rsidR="0085444E" w:rsidRDefault="0085444E" w:rsidP="0085444E">
      <w:pPr>
        <w:spacing w:after="0" w:line="240" w:lineRule="auto"/>
        <w:rPr>
          <w:sz w:val="24"/>
          <w:szCs w:val="24"/>
        </w:rPr>
      </w:pPr>
    </w:p>
    <w:p w:rsidR="0085444E" w:rsidRDefault="0085444E" w:rsidP="0085444E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§ 1</w:t>
      </w:r>
      <w:r>
        <w:rPr>
          <w:sz w:val="28"/>
          <w:szCs w:val="28"/>
        </w:rPr>
        <w:tab/>
        <w:t xml:space="preserve">Mötets öppnande. </w:t>
      </w:r>
      <w:proofErr w:type="spellStart"/>
      <w:r w:rsidR="003A3B32">
        <w:rPr>
          <w:sz w:val="24"/>
          <w:szCs w:val="24"/>
        </w:rPr>
        <w:t>Past</w:t>
      </w:r>
      <w:proofErr w:type="spellEnd"/>
      <w:r w:rsidR="003A3B32">
        <w:rPr>
          <w:sz w:val="24"/>
          <w:szCs w:val="24"/>
        </w:rPr>
        <w:t xml:space="preserve"> president Ingrid Sjölin</w:t>
      </w:r>
      <w:r>
        <w:rPr>
          <w:sz w:val="24"/>
          <w:szCs w:val="24"/>
        </w:rPr>
        <w:t xml:space="preserve"> öppnade årsmötet.</w:t>
      </w:r>
    </w:p>
    <w:p w:rsidR="0085444E" w:rsidRDefault="0085444E" w:rsidP="0085444E">
      <w:pPr>
        <w:spacing w:after="0" w:line="240" w:lineRule="auto"/>
        <w:rPr>
          <w:sz w:val="24"/>
          <w:szCs w:val="24"/>
        </w:rPr>
      </w:pPr>
    </w:p>
    <w:p w:rsidR="0085444E" w:rsidRDefault="0085444E" w:rsidP="0085444E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§ 2</w:t>
      </w:r>
      <w:r>
        <w:rPr>
          <w:sz w:val="28"/>
          <w:szCs w:val="28"/>
        </w:rPr>
        <w:tab/>
        <w:t xml:space="preserve">Val av ordförande och sekreterare vid mötet. </w:t>
      </w:r>
      <w:r>
        <w:rPr>
          <w:sz w:val="24"/>
          <w:szCs w:val="24"/>
        </w:rPr>
        <w:t>Ti</w:t>
      </w:r>
      <w:r w:rsidR="00FB4A3F">
        <w:rPr>
          <w:sz w:val="24"/>
          <w:szCs w:val="24"/>
        </w:rPr>
        <w:t>ll ord</w:t>
      </w:r>
      <w:r w:rsidR="00531F73">
        <w:rPr>
          <w:sz w:val="24"/>
          <w:szCs w:val="24"/>
        </w:rPr>
        <w:t>förande valdes</w:t>
      </w:r>
      <w:r w:rsidR="00531F73">
        <w:rPr>
          <w:sz w:val="24"/>
          <w:szCs w:val="24"/>
        </w:rPr>
        <w:tab/>
        <w:t>Ingrid Sjölin</w:t>
      </w:r>
      <w:r>
        <w:rPr>
          <w:sz w:val="24"/>
          <w:szCs w:val="24"/>
        </w:rPr>
        <w:t xml:space="preserve"> och till sekreterare Christina </w:t>
      </w:r>
      <w:proofErr w:type="spellStart"/>
      <w:r>
        <w:rPr>
          <w:sz w:val="24"/>
          <w:szCs w:val="24"/>
        </w:rPr>
        <w:t>Lernström</w:t>
      </w:r>
      <w:proofErr w:type="spellEnd"/>
      <w:r>
        <w:rPr>
          <w:sz w:val="24"/>
          <w:szCs w:val="24"/>
        </w:rPr>
        <w:t>.</w:t>
      </w:r>
    </w:p>
    <w:p w:rsidR="0085444E" w:rsidRDefault="0085444E" w:rsidP="0085444E">
      <w:pPr>
        <w:spacing w:after="0" w:line="240" w:lineRule="auto"/>
        <w:rPr>
          <w:sz w:val="24"/>
          <w:szCs w:val="24"/>
        </w:rPr>
      </w:pPr>
    </w:p>
    <w:p w:rsidR="0085444E" w:rsidRDefault="0085444E" w:rsidP="0085444E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§ 3</w:t>
      </w:r>
      <w:r>
        <w:rPr>
          <w:sz w:val="28"/>
          <w:szCs w:val="28"/>
        </w:rPr>
        <w:tab/>
        <w:t xml:space="preserve">Fastställande av dagordning. </w:t>
      </w:r>
      <w:r>
        <w:rPr>
          <w:sz w:val="24"/>
          <w:szCs w:val="24"/>
        </w:rPr>
        <w:t>Dagordningen godkändes.</w:t>
      </w:r>
    </w:p>
    <w:p w:rsidR="0085444E" w:rsidRDefault="0085444E" w:rsidP="0085444E">
      <w:pPr>
        <w:spacing w:after="0" w:line="240" w:lineRule="auto"/>
        <w:rPr>
          <w:sz w:val="24"/>
          <w:szCs w:val="24"/>
        </w:rPr>
      </w:pPr>
    </w:p>
    <w:p w:rsidR="00A34363" w:rsidRDefault="0085444E" w:rsidP="0085444E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§ 4</w:t>
      </w:r>
      <w:r>
        <w:rPr>
          <w:sz w:val="28"/>
          <w:szCs w:val="28"/>
        </w:rPr>
        <w:tab/>
        <w:t xml:space="preserve">Val av justeringsmän. </w:t>
      </w:r>
      <w:r>
        <w:rPr>
          <w:sz w:val="24"/>
          <w:szCs w:val="24"/>
        </w:rPr>
        <w:t xml:space="preserve">Till justeringsmän valdes </w:t>
      </w:r>
      <w:r w:rsidR="00C259A4">
        <w:rPr>
          <w:sz w:val="24"/>
          <w:szCs w:val="24"/>
        </w:rPr>
        <w:t>Carin Strömblad</w:t>
      </w:r>
      <w:r w:rsidR="00A34363">
        <w:rPr>
          <w:sz w:val="24"/>
          <w:szCs w:val="24"/>
        </w:rPr>
        <w:t xml:space="preserve"> och</w:t>
      </w:r>
    </w:p>
    <w:p w:rsidR="0085444E" w:rsidRDefault="00C259A4" w:rsidP="00854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Marie Edwins Månsson</w:t>
      </w:r>
      <w:r w:rsidR="0085444E">
        <w:rPr>
          <w:sz w:val="24"/>
          <w:szCs w:val="24"/>
        </w:rPr>
        <w:t>.</w:t>
      </w:r>
    </w:p>
    <w:p w:rsidR="0085444E" w:rsidRDefault="0085444E" w:rsidP="0085444E">
      <w:pPr>
        <w:spacing w:after="0" w:line="240" w:lineRule="auto"/>
        <w:rPr>
          <w:sz w:val="24"/>
          <w:szCs w:val="24"/>
        </w:rPr>
      </w:pPr>
    </w:p>
    <w:p w:rsidR="0085444E" w:rsidRDefault="006F1F1E" w:rsidP="0085444E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§ 5</w:t>
      </w:r>
      <w:r w:rsidR="0085444E">
        <w:rPr>
          <w:sz w:val="24"/>
          <w:szCs w:val="24"/>
        </w:rPr>
        <w:tab/>
      </w:r>
      <w:r w:rsidR="0085444E">
        <w:rPr>
          <w:sz w:val="28"/>
          <w:szCs w:val="28"/>
        </w:rPr>
        <w:t>Verksamhetsberättelsen</w:t>
      </w:r>
      <w:r w:rsidR="00B0214A">
        <w:rPr>
          <w:sz w:val="28"/>
          <w:szCs w:val="28"/>
        </w:rPr>
        <w:t xml:space="preserve"> 2016-17</w:t>
      </w:r>
      <w:r w:rsidR="0085444E">
        <w:rPr>
          <w:sz w:val="28"/>
          <w:szCs w:val="28"/>
        </w:rPr>
        <w:t xml:space="preserve"> </w:t>
      </w:r>
      <w:r w:rsidR="0085444E">
        <w:rPr>
          <w:sz w:val="24"/>
          <w:szCs w:val="24"/>
        </w:rPr>
        <w:t>godkändes och lades till handlingarna.</w:t>
      </w:r>
    </w:p>
    <w:p w:rsidR="006F1F1E" w:rsidRDefault="006F1F1E" w:rsidP="0085444E">
      <w:pPr>
        <w:spacing w:after="0" w:line="240" w:lineRule="auto"/>
        <w:rPr>
          <w:sz w:val="24"/>
          <w:szCs w:val="24"/>
        </w:rPr>
      </w:pPr>
    </w:p>
    <w:p w:rsidR="006F1F1E" w:rsidRPr="006F1F1E" w:rsidRDefault="006F1F1E" w:rsidP="0085444E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§ 6</w:t>
      </w:r>
      <w:r>
        <w:rPr>
          <w:sz w:val="28"/>
          <w:szCs w:val="28"/>
        </w:rPr>
        <w:tab/>
        <w:t>Årsbokslutet</w:t>
      </w:r>
      <w:r w:rsidR="00B0214A">
        <w:rPr>
          <w:sz w:val="28"/>
          <w:szCs w:val="28"/>
        </w:rPr>
        <w:t xml:space="preserve"> 2016-17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godkändes och lades till handlingarna.</w:t>
      </w:r>
    </w:p>
    <w:p w:rsidR="0085444E" w:rsidRDefault="0085444E" w:rsidP="0085444E">
      <w:pPr>
        <w:spacing w:after="0" w:line="240" w:lineRule="auto"/>
        <w:rPr>
          <w:sz w:val="24"/>
          <w:szCs w:val="24"/>
        </w:rPr>
      </w:pPr>
    </w:p>
    <w:p w:rsidR="00B0214A" w:rsidRDefault="0085444E" w:rsidP="0085444E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§ 7</w:t>
      </w:r>
      <w:r>
        <w:rPr>
          <w:sz w:val="28"/>
          <w:szCs w:val="28"/>
        </w:rPr>
        <w:tab/>
        <w:t>Revisionsberättelsen</w:t>
      </w:r>
      <w:r w:rsidR="001504E6">
        <w:rPr>
          <w:sz w:val="28"/>
          <w:szCs w:val="28"/>
        </w:rPr>
        <w:t xml:space="preserve"> 2016-17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före</w:t>
      </w:r>
      <w:r w:rsidR="00B0214A">
        <w:rPr>
          <w:sz w:val="24"/>
          <w:szCs w:val="24"/>
        </w:rPr>
        <w:t>drogs av Margareta Nicklasson</w:t>
      </w:r>
      <w:r>
        <w:rPr>
          <w:sz w:val="24"/>
          <w:szCs w:val="24"/>
        </w:rPr>
        <w:t xml:space="preserve"> och</w:t>
      </w:r>
    </w:p>
    <w:p w:rsidR="0085444E" w:rsidRDefault="00B0214A" w:rsidP="00854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85444E">
        <w:rPr>
          <w:sz w:val="24"/>
          <w:szCs w:val="24"/>
        </w:rPr>
        <w:t>lades till</w:t>
      </w:r>
      <w:r>
        <w:rPr>
          <w:sz w:val="24"/>
          <w:szCs w:val="24"/>
        </w:rPr>
        <w:t xml:space="preserve"> </w:t>
      </w:r>
      <w:r w:rsidR="0085444E">
        <w:rPr>
          <w:sz w:val="24"/>
          <w:szCs w:val="24"/>
        </w:rPr>
        <w:t>handlingarna.</w:t>
      </w:r>
      <w:proofErr w:type="gramEnd"/>
    </w:p>
    <w:p w:rsidR="0085444E" w:rsidRDefault="0085444E" w:rsidP="0085444E">
      <w:pPr>
        <w:spacing w:after="0" w:line="240" w:lineRule="auto"/>
        <w:rPr>
          <w:sz w:val="24"/>
          <w:szCs w:val="24"/>
        </w:rPr>
      </w:pPr>
    </w:p>
    <w:p w:rsidR="0085444E" w:rsidRDefault="0085444E" w:rsidP="0085444E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§ 8</w:t>
      </w:r>
      <w:r>
        <w:rPr>
          <w:sz w:val="28"/>
          <w:szCs w:val="28"/>
        </w:rPr>
        <w:tab/>
        <w:t xml:space="preserve">Ansvarsfrihet. </w:t>
      </w:r>
      <w:r>
        <w:rPr>
          <w:sz w:val="24"/>
          <w:szCs w:val="24"/>
        </w:rPr>
        <w:t>Styrelsen för Helsingborg Inner Wheel Club beviljades</w:t>
      </w:r>
    </w:p>
    <w:p w:rsidR="0085444E" w:rsidRDefault="0085444E" w:rsidP="00854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ansvarsfrihet f</w:t>
      </w:r>
      <w:r w:rsidR="00C72381">
        <w:rPr>
          <w:sz w:val="24"/>
          <w:szCs w:val="24"/>
        </w:rPr>
        <w:t>ör verksamhetsåret</w:t>
      </w:r>
      <w:r w:rsidR="001504E6">
        <w:rPr>
          <w:sz w:val="24"/>
          <w:szCs w:val="24"/>
        </w:rPr>
        <w:t xml:space="preserve"> 2016-17</w:t>
      </w:r>
      <w:r>
        <w:rPr>
          <w:sz w:val="24"/>
          <w:szCs w:val="24"/>
        </w:rPr>
        <w:t>.</w:t>
      </w:r>
    </w:p>
    <w:p w:rsidR="0085444E" w:rsidRDefault="0085444E" w:rsidP="0085444E">
      <w:pPr>
        <w:spacing w:after="0" w:line="240" w:lineRule="auto"/>
        <w:rPr>
          <w:sz w:val="24"/>
          <w:szCs w:val="24"/>
        </w:rPr>
      </w:pPr>
    </w:p>
    <w:p w:rsidR="0085444E" w:rsidRDefault="00B476A9" w:rsidP="0085444E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§ 9</w:t>
      </w:r>
      <w:r>
        <w:rPr>
          <w:sz w:val="28"/>
          <w:szCs w:val="28"/>
        </w:rPr>
        <w:tab/>
        <w:t>Årsavgiften för 2018-2019</w:t>
      </w:r>
      <w:r w:rsidR="0085444E">
        <w:rPr>
          <w:sz w:val="28"/>
          <w:szCs w:val="28"/>
        </w:rPr>
        <w:t xml:space="preserve"> </w:t>
      </w:r>
      <w:r w:rsidR="0085444E">
        <w:rPr>
          <w:sz w:val="24"/>
          <w:szCs w:val="24"/>
        </w:rPr>
        <w:t xml:space="preserve">beslöts oförändrad kr </w:t>
      </w:r>
      <w:proofErr w:type="gramStart"/>
      <w:r w:rsidR="0085444E">
        <w:rPr>
          <w:sz w:val="24"/>
          <w:szCs w:val="24"/>
        </w:rPr>
        <w:t>500:-</w:t>
      </w:r>
      <w:proofErr w:type="gramEnd"/>
      <w:r w:rsidR="0085444E">
        <w:rPr>
          <w:sz w:val="24"/>
          <w:szCs w:val="24"/>
        </w:rPr>
        <w:t>.</w:t>
      </w:r>
    </w:p>
    <w:p w:rsidR="0085444E" w:rsidRDefault="0085444E" w:rsidP="0085444E">
      <w:pPr>
        <w:spacing w:after="0" w:line="240" w:lineRule="auto"/>
        <w:rPr>
          <w:sz w:val="24"/>
          <w:szCs w:val="24"/>
        </w:rPr>
      </w:pPr>
    </w:p>
    <w:p w:rsidR="0085444E" w:rsidRDefault="0085444E" w:rsidP="008544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§10</w:t>
      </w:r>
      <w:r>
        <w:rPr>
          <w:sz w:val="28"/>
          <w:szCs w:val="28"/>
        </w:rPr>
        <w:tab/>
        <w:t>Styrelsen för Helsingb</w:t>
      </w:r>
      <w:r w:rsidR="008E0D28">
        <w:rPr>
          <w:sz w:val="28"/>
          <w:szCs w:val="28"/>
        </w:rPr>
        <w:t>org</w:t>
      </w:r>
      <w:r w:rsidR="000B2768">
        <w:rPr>
          <w:sz w:val="28"/>
          <w:szCs w:val="28"/>
        </w:rPr>
        <w:t xml:space="preserve"> IWC för verksamhetsåret 2017-18</w:t>
      </w:r>
    </w:p>
    <w:p w:rsidR="0085444E" w:rsidRDefault="0085444E" w:rsidP="0085444E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proofErr w:type="gramStart"/>
      <w:r>
        <w:rPr>
          <w:sz w:val="24"/>
          <w:szCs w:val="24"/>
        </w:rPr>
        <w:t>presenterades och godkändes.</w:t>
      </w:r>
      <w:proofErr w:type="gramEnd"/>
    </w:p>
    <w:p w:rsidR="0085444E" w:rsidRDefault="0085444E" w:rsidP="0085444E">
      <w:pPr>
        <w:spacing w:after="0" w:line="240" w:lineRule="auto"/>
        <w:rPr>
          <w:sz w:val="24"/>
          <w:szCs w:val="24"/>
        </w:rPr>
      </w:pPr>
    </w:p>
    <w:p w:rsidR="00C26065" w:rsidRDefault="0085444E" w:rsidP="0085444E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§11</w:t>
      </w:r>
      <w:r>
        <w:rPr>
          <w:sz w:val="28"/>
          <w:szCs w:val="28"/>
        </w:rPr>
        <w:tab/>
        <w:t xml:space="preserve">Årsmötets avslutande. </w:t>
      </w:r>
      <w:r w:rsidR="00C26065">
        <w:rPr>
          <w:sz w:val="24"/>
          <w:szCs w:val="24"/>
        </w:rPr>
        <w:t>Ordföranden</w:t>
      </w:r>
      <w:r>
        <w:rPr>
          <w:sz w:val="24"/>
          <w:szCs w:val="24"/>
        </w:rPr>
        <w:t xml:space="preserve"> tackade för visat</w:t>
      </w:r>
      <w:r w:rsidR="00C26065">
        <w:rPr>
          <w:sz w:val="24"/>
          <w:szCs w:val="24"/>
        </w:rPr>
        <w:t xml:space="preserve"> </w:t>
      </w:r>
      <w:r>
        <w:rPr>
          <w:sz w:val="24"/>
          <w:szCs w:val="24"/>
        </w:rPr>
        <w:t>intresse och</w:t>
      </w:r>
    </w:p>
    <w:p w:rsidR="0085444E" w:rsidRDefault="00C26065" w:rsidP="00854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85444E">
        <w:rPr>
          <w:sz w:val="24"/>
          <w:szCs w:val="24"/>
        </w:rPr>
        <w:t>avslutade mötet.</w:t>
      </w:r>
      <w:proofErr w:type="gramEnd"/>
    </w:p>
    <w:p w:rsidR="0085444E" w:rsidRDefault="0085444E" w:rsidP="0085444E">
      <w:pPr>
        <w:spacing w:after="0" w:line="240" w:lineRule="auto"/>
        <w:rPr>
          <w:sz w:val="24"/>
          <w:szCs w:val="24"/>
        </w:rPr>
      </w:pPr>
    </w:p>
    <w:p w:rsidR="0085444E" w:rsidRDefault="0085444E" w:rsidP="0085444E">
      <w:pPr>
        <w:spacing w:after="0" w:line="240" w:lineRule="auto"/>
        <w:rPr>
          <w:sz w:val="24"/>
          <w:szCs w:val="24"/>
        </w:rPr>
      </w:pPr>
    </w:p>
    <w:p w:rsidR="006453A3" w:rsidRDefault="006453A3" w:rsidP="0085444E">
      <w:pPr>
        <w:spacing w:after="0" w:line="240" w:lineRule="auto"/>
        <w:rPr>
          <w:sz w:val="24"/>
          <w:szCs w:val="24"/>
        </w:rPr>
      </w:pPr>
    </w:p>
    <w:p w:rsidR="0085444E" w:rsidRDefault="00E42AE0" w:rsidP="00854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Ingrid Sjölin</w:t>
      </w:r>
      <w:r>
        <w:rPr>
          <w:sz w:val="24"/>
          <w:szCs w:val="24"/>
        </w:rPr>
        <w:tab/>
      </w:r>
      <w:r w:rsidR="0085444E">
        <w:rPr>
          <w:sz w:val="24"/>
          <w:szCs w:val="24"/>
        </w:rPr>
        <w:tab/>
      </w:r>
      <w:r w:rsidR="0085444E">
        <w:rPr>
          <w:sz w:val="24"/>
          <w:szCs w:val="24"/>
        </w:rPr>
        <w:tab/>
      </w:r>
      <w:r w:rsidR="0085444E">
        <w:rPr>
          <w:sz w:val="24"/>
          <w:szCs w:val="24"/>
        </w:rPr>
        <w:tab/>
        <w:t xml:space="preserve">Christina </w:t>
      </w:r>
      <w:proofErr w:type="spellStart"/>
      <w:r w:rsidR="0085444E">
        <w:rPr>
          <w:sz w:val="24"/>
          <w:szCs w:val="24"/>
        </w:rPr>
        <w:t>Lernström</w:t>
      </w:r>
      <w:proofErr w:type="spellEnd"/>
    </w:p>
    <w:p w:rsidR="0085444E" w:rsidRDefault="0085444E" w:rsidP="008544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Sekreterare</w:t>
      </w:r>
    </w:p>
    <w:p w:rsidR="0085444E" w:rsidRDefault="0085444E" w:rsidP="0085444E">
      <w:pPr>
        <w:spacing w:after="0" w:line="240" w:lineRule="auto"/>
        <w:rPr>
          <w:sz w:val="24"/>
          <w:szCs w:val="24"/>
        </w:rPr>
      </w:pPr>
    </w:p>
    <w:p w:rsidR="0085444E" w:rsidRDefault="0085444E" w:rsidP="0085444E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662039">
        <w:rPr>
          <w:sz w:val="28"/>
          <w:szCs w:val="28"/>
        </w:rPr>
        <w:t>Justeras:</w:t>
      </w:r>
    </w:p>
    <w:p w:rsidR="0085444E" w:rsidRDefault="0085444E" w:rsidP="0085444E">
      <w:pPr>
        <w:spacing w:after="0" w:line="240" w:lineRule="auto"/>
        <w:rPr>
          <w:sz w:val="24"/>
          <w:szCs w:val="24"/>
        </w:rPr>
      </w:pPr>
    </w:p>
    <w:p w:rsidR="0085444E" w:rsidRDefault="0085444E" w:rsidP="0085444E">
      <w:pPr>
        <w:spacing w:after="0" w:line="240" w:lineRule="auto"/>
        <w:rPr>
          <w:sz w:val="24"/>
          <w:szCs w:val="24"/>
        </w:rPr>
      </w:pPr>
    </w:p>
    <w:p w:rsidR="00C935D3" w:rsidRPr="003C42CA" w:rsidRDefault="003F6A44" w:rsidP="00C21EE8">
      <w:pPr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Carin Strömblad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Marie Edwins Månsson</w:t>
      </w:r>
    </w:p>
    <w:sectPr w:rsidR="00C935D3" w:rsidRPr="003C42CA" w:rsidSect="00B20E39">
      <w:headerReference w:type="default" r:id="rId8"/>
      <w:pgSz w:w="11906" w:h="16838"/>
      <w:pgMar w:top="1417" w:right="1417" w:bottom="28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A4" w:rsidRDefault="00C141A4">
      <w:pPr>
        <w:spacing w:after="0" w:line="240" w:lineRule="auto"/>
      </w:pPr>
      <w:r>
        <w:separator/>
      </w:r>
    </w:p>
  </w:endnote>
  <w:endnote w:type="continuationSeparator" w:id="0">
    <w:p w:rsidR="00C141A4" w:rsidRDefault="00C1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A4" w:rsidRDefault="00C141A4">
      <w:pPr>
        <w:spacing w:after="0" w:line="240" w:lineRule="auto"/>
      </w:pPr>
      <w:r>
        <w:separator/>
      </w:r>
    </w:p>
  </w:footnote>
  <w:footnote w:type="continuationSeparator" w:id="0">
    <w:p w:rsidR="00C141A4" w:rsidRDefault="00C14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55" w:rsidRDefault="00677655">
    <w:pPr>
      <w:pStyle w:val="Sidhuvud"/>
    </w:pPr>
    <w:r>
      <w:rPr>
        <w:noProof/>
        <w:lang w:eastAsia="sv-SE"/>
      </w:rPr>
      <w:drawing>
        <wp:anchor distT="0" distB="0" distL="114935" distR="114935" simplePos="0" relativeHeight="251658240" behindDoc="0" locked="0" layoutInCell="1" allowOverlap="1" wp14:anchorId="76850FF6" wp14:editId="69C2592F">
          <wp:simplePos x="0" y="0"/>
          <wp:positionH relativeFrom="column">
            <wp:posOffset>-623570</wp:posOffset>
          </wp:positionH>
          <wp:positionV relativeFrom="paragraph">
            <wp:posOffset>-306705</wp:posOffset>
          </wp:positionV>
          <wp:extent cx="704215" cy="675640"/>
          <wp:effectExtent l="0" t="0" r="635" b="0"/>
          <wp:wrapTight wrapText="bothSides">
            <wp:wrapPolygon edited="0">
              <wp:start x="0" y="0"/>
              <wp:lineTo x="0" y="20707"/>
              <wp:lineTo x="21035" y="20707"/>
              <wp:lineTo x="21035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756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4E"/>
    <w:rsid w:val="000418AD"/>
    <w:rsid w:val="0007188A"/>
    <w:rsid w:val="000A1242"/>
    <w:rsid w:val="000B2768"/>
    <w:rsid w:val="001504E6"/>
    <w:rsid w:val="001D7704"/>
    <w:rsid w:val="00200658"/>
    <w:rsid w:val="00225961"/>
    <w:rsid w:val="00232213"/>
    <w:rsid w:val="0024120C"/>
    <w:rsid w:val="00246F98"/>
    <w:rsid w:val="002B1F78"/>
    <w:rsid w:val="003124C9"/>
    <w:rsid w:val="0032610F"/>
    <w:rsid w:val="00344CF8"/>
    <w:rsid w:val="003A3B32"/>
    <w:rsid w:val="003C42CA"/>
    <w:rsid w:val="003F6A44"/>
    <w:rsid w:val="00473BE3"/>
    <w:rsid w:val="0048020D"/>
    <w:rsid w:val="004D2121"/>
    <w:rsid w:val="00526F98"/>
    <w:rsid w:val="00531F73"/>
    <w:rsid w:val="005C2294"/>
    <w:rsid w:val="005D08BE"/>
    <w:rsid w:val="005D5AEE"/>
    <w:rsid w:val="005F01EA"/>
    <w:rsid w:val="006154DE"/>
    <w:rsid w:val="006362E2"/>
    <w:rsid w:val="006453A3"/>
    <w:rsid w:val="00662039"/>
    <w:rsid w:val="006646B7"/>
    <w:rsid w:val="00677655"/>
    <w:rsid w:val="006E725E"/>
    <w:rsid w:val="006F1F1E"/>
    <w:rsid w:val="00703D97"/>
    <w:rsid w:val="00713C81"/>
    <w:rsid w:val="00714F2A"/>
    <w:rsid w:val="007200B4"/>
    <w:rsid w:val="00757833"/>
    <w:rsid w:val="007A06BC"/>
    <w:rsid w:val="007B06D2"/>
    <w:rsid w:val="007D0141"/>
    <w:rsid w:val="0080501D"/>
    <w:rsid w:val="0085444E"/>
    <w:rsid w:val="008D0CB7"/>
    <w:rsid w:val="008E0D28"/>
    <w:rsid w:val="00911CD3"/>
    <w:rsid w:val="00925BA1"/>
    <w:rsid w:val="0095738E"/>
    <w:rsid w:val="00975201"/>
    <w:rsid w:val="00977647"/>
    <w:rsid w:val="00997894"/>
    <w:rsid w:val="009D2ACF"/>
    <w:rsid w:val="00A34363"/>
    <w:rsid w:val="00A646BF"/>
    <w:rsid w:val="00AE4039"/>
    <w:rsid w:val="00B0214A"/>
    <w:rsid w:val="00B20E39"/>
    <w:rsid w:val="00B476A9"/>
    <w:rsid w:val="00C141A4"/>
    <w:rsid w:val="00C21EE8"/>
    <w:rsid w:val="00C259A4"/>
    <w:rsid w:val="00C26065"/>
    <w:rsid w:val="00C54136"/>
    <w:rsid w:val="00C72381"/>
    <w:rsid w:val="00C83723"/>
    <w:rsid w:val="00C8738A"/>
    <w:rsid w:val="00C91C45"/>
    <w:rsid w:val="00C935D3"/>
    <w:rsid w:val="00C97051"/>
    <w:rsid w:val="00CA7FDC"/>
    <w:rsid w:val="00CD3E4E"/>
    <w:rsid w:val="00CE1920"/>
    <w:rsid w:val="00D675DD"/>
    <w:rsid w:val="00DA301F"/>
    <w:rsid w:val="00DD610C"/>
    <w:rsid w:val="00E33CF0"/>
    <w:rsid w:val="00E35570"/>
    <w:rsid w:val="00E42AE0"/>
    <w:rsid w:val="00E95BC5"/>
    <w:rsid w:val="00ED716B"/>
    <w:rsid w:val="00FB4A3F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CharChar2">
    <w:name w:val="Char Char2"/>
    <w:rPr>
      <w:rFonts w:ascii="Calibri" w:eastAsia="Calibri" w:hAnsi="Calibri" w:cs="Times New Roman"/>
    </w:rPr>
  </w:style>
  <w:style w:type="character" w:customStyle="1" w:styleId="CharChar1">
    <w:name w:val="Char Char1"/>
    <w:rPr>
      <w:rFonts w:ascii="Calibri" w:eastAsia="Calibri" w:hAnsi="Calibri" w:cs="Times New Roman"/>
    </w:rPr>
  </w:style>
  <w:style w:type="character" w:customStyle="1" w:styleId="IngetavstndChar">
    <w:name w:val="Inget avstånd Char"/>
    <w:rPr>
      <w:rFonts w:eastAsia="Times New Roman"/>
      <w:sz w:val="22"/>
      <w:szCs w:val="22"/>
      <w:lang w:val="sv-SE" w:eastAsia="ar-SA" w:bidi="ar-SA"/>
    </w:rPr>
  </w:style>
  <w:style w:type="character" w:customStyle="1" w:styleId="CharChar">
    <w:name w:val="Char Char"/>
    <w:rPr>
      <w:rFonts w:ascii="Tahoma" w:eastAsia="Calibri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Ingetavstnd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Dokumentversikt1">
    <w:name w:val="Dokumentöversik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aminnehll">
    <w:name w:val="Raminnehåll"/>
    <w:basedOn w:val="Brdtext"/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CharChar2">
    <w:name w:val="Char Char2"/>
    <w:rPr>
      <w:rFonts w:ascii="Calibri" w:eastAsia="Calibri" w:hAnsi="Calibri" w:cs="Times New Roman"/>
    </w:rPr>
  </w:style>
  <w:style w:type="character" w:customStyle="1" w:styleId="CharChar1">
    <w:name w:val="Char Char1"/>
    <w:rPr>
      <w:rFonts w:ascii="Calibri" w:eastAsia="Calibri" w:hAnsi="Calibri" w:cs="Times New Roman"/>
    </w:rPr>
  </w:style>
  <w:style w:type="character" w:customStyle="1" w:styleId="IngetavstndChar">
    <w:name w:val="Inget avstånd Char"/>
    <w:rPr>
      <w:rFonts w:eastAsia="Times New Roman"/>
      <w:sz w:val="22"/>
      <w:szCs w:val="22"/>
      <w:lang w:val="sv-SE" w:eastAsia="ar-SA" w:bidi="ar-SA"/>
    </w:rPr>
  </w:style>
  <w:style w:type="character" w:customStyle="1" w:styleId="CharChar">
    <w:name w:val="Char Char"/>
    <w:rPr>
      <w:rFonts w:ascii="Tahoma" w:eastAsia="Calibri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Ingetavstnd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Dokumentversikt1">
    <w:name w:val="Dokumentöversik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aminnehll">
    <w:name w:val="Raminnehåll"/>
    <w:basedOn w:val="Brdtext"/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pert\Documents\Mall%20IW%20dokument%20med%20emble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BD2F-4E93-4905-8990-E4720EE1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IW dokument med emblem</Template>
  <TotalTime>30</TotalTime>
  <Pages>1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Helsingborg IWC</vt:lpstr>
    </vt:vector>
  </TitlesOfParts>
  <Company>Hewlett-Packard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Helsingborg IWC</dc:title>
  <dc:creator>expert</dc:creator>
  <cp:lastModifiedBy>expert</cp:lastModifiedBy>
  <cp:revision>16</cp:revision>
  <cp:lastPrinted>2015-09-27T15:46:00Z</cp:lastPrinted>
  <dcterms:created xsi:type="dcterms:W3CDTF">2017-09-19T07:13:00Z</dcterms:created>
  <dcterms:modified xsi:type="dcterms:W3CDTF">2017-09-19T15:13:00Z</dcterms:modified>
</cp:coreProperties>
</file>