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88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55"/>
        <w:gridCol w:w="5760"/>
      </w:tblGrid>
      <w:tr w:rsidR="002858DA" w14:paraId="2428B393" w14:textId="77777777">
        <w:tc>
          <w:tcPr>
            <w:tcW w:w="3055" w:type="dxa"/>
          </w:tcPr>
          <w:p w14:paraId="3602C083" w14:textId="77777777" w:rsidR="002858DA" w:rsidRDefault="00202F0A" w:rsidP="00202F0A">
            <w:pPr>
              <w:pBdr>
                <w:top w:val="nil"/>
                <w:left w:val="nil"/>
                <w:bottom w:val="nil"/>
                <w:right w:val="nil"/>
                <w:between w:val="nil"/>
              </w:pBdr>
              <w:tabs>
                <w:tab w:val="right" w:pos="9072"/>
              </w:tabs>
              <w:rPr>
                <w:b/>
                <w:color w:val="000000"/>
                <w:sz w:val="24"/>
                <w:szCs w:val="24"/>
              </w:rPr>
            </w:pPr>
            <w:bookmarkStart w:id="0" w:name="_GoBack"/>
            <w:bookmarkEnd w:id="0"/>
            <w:r>
              <w:rPr>
                <w:b/>
                <w:noProof/>
                <w:color w:val="000000"/>
                <w:sz w:val="24"/>
                <w:szCs w:val="24"/>
              </w:rPr>
              <w:drawing>
                <wp:inline distT="0" distB="0" distL="0" distR="0" wp14:anchorId="7D8F7B79" wp14:editId="0480C626">
                  <wp:extent cx="733425" cy="7143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pic:spPr>
                      </pic:pic>
                    </a:graphicData>
                  </a:graphic>
                </wp:inline>
              </w:drawing>
            </w:r>
            <w:r>
              <w:rPr>
                <w:noProof/>
              </w:rPr>
              <w:t xml:space="preserve">                                                                                                                    </w:t>
            </w:r>
          </w:p>
          <w:p w14:paraId="22A02C72" w14:textId="77777777" w:rsidR="002858DA" w:rsidRPr="00882652" w:rsidRDefault="000121F9">
            <w:pPr>
              <w:tabs>
                <w:tab w:val="right" w:pos="8789"/>
              </w:tabs>
              <w:rPr>
                <w:color w:val="0000FF"/>
                <w:sz w:val="20"/>
                <w:szCs w:val="20"/>
              </w:rPr>
            </w:pPr>
            <w:r w:rsidRPr="00882652">
              <w:rPr>
                <w:color w:val="0000FF"/>
                <w:sz w:val="20"/>
                <w:szCs w:val="20"/>
              </w:rPr>
              <w:t xml:space="preserve">Borlänge Tunabygden IWC </w:t>
            </w:r>
          </w:p>
          <w:p w14:paraId="75D5D67F" w14:textId="77777777" w:rsidR="002858DA" w:rsidRPr="00882652" w:rsidRDefault="000121F9">
            <w:pPr>
              <w:tabs>
                <w:tab w:val="right" w:pos="8789"/>
              </w:tabs>
              <w:rPr>
                <w:color w:val="0000FF"/>
                <w:sz w:val="20"/>
                <w:szCs w:val="20"/>
              </w:rPr>
            </w:pPr>
            <w:r w:rsidRPr="00882652">
              <w:rPr>
                <w:color w:val="0000FF"/>
                <w:sz w:val="20"/>
                <w:szCs w:val="20"/>
              </w:rPr>
              <w:t>Distrikt 233</w:t>
            </w:r>
          </w:p>
          <w:p w14:paraId="2792B21C" w14:textId="77777777" w:rsidR="002858DA" w:rsidRDefault="000121F9">
            <w:pPr>
              <w:keepNext/>
              <w:tabs>
                <w:tab w:val="right" w:pos="9072"/>
              </w:tabs>
              <w:ind w:right="-468"/>
              <w:rPr>
                <w:color w:val="0000FF"/>
                <w:sz w:val="24"/>
                <w:szCs w:val="24"/>
              </w:rPr>
            </w:pPr>
            <w:r w:rsidRPr="00882652">
              <w:rPr>
                <w:color w:val="0000FF"/>
                <w:sz w:val="20"/>
                <w:szCs w:val="20"/>
              </w:rPr>
              <w:t>Sverige</w:t>
            </w:r>
          </w:p>
        </w:tc>
        <w:tc>
          <w:tcPr>
            <w:tcW w:w="5760" w:type="dxa"/>
          </w:tcPr>
          <w:p w14:paraId="41C7AC45" w14:textId="11782983" w:rsidR="002858DA" w:rsidRPr="00882652" w:rsidRDefault="008530D8">
            <w:pPr>
              <w:pBdr>
                <w:top w:val="nil"/>
                <w:left w:val="nil"/>
                <w:bottom w:val="nil"/>
                <w:right w:val="nil"/>
                <w:between w:val="nil"/>
              </w:pBdr>
              <w:tabs>
                <w:tab w:val="center" w:pos="4536"/>
                <w:tab w:val="right" w:pos="9072"/>
              </w:tabs>
              <w:rPr>
                <w:b/>
                <w:color w:val="000000"/>
                <w:sz w:val="28"/>
                <w:szCs w:val="28"/>
              </w:rPr>
            </w:pPr>
            <w:r w:rsidRPr="00882652">
              <w:rPr>
                <w:b/>
                <w:color w:val="000000"/>
                <w:sz w:val="28"/>
                <w:szCs w:val="28"/>
              </w:rPr>
              <w:t xml:space="preserve">Månadsbrev nr </w:t>
            </w:r>
            <w:r w:rsidR="00E91AC0">
              <w:rPr>
                <w:b/>
                <w:color w:val="000000"/>
                <w:sz w:val="28"/>
                <w:szCs w:val="28"/>
              </w:rPr>
              <w:t>9</w:t>
            </w:r>
            <w:r w:rsidRPr="00882652">
              <w:rPr>
                <w:b/>
                <w:color w:val="000000"/>
                <w:sz w:val="28"/>
                <w:szCs w:val="28"/>
              </w:rPr>
              <w:t>, 20</w:t>
            </w:r>
            <w:r w:rsidR="00E91AC0">
              <w:rPr>
                <w:b/>
                <w:color w:val="000000"/>
                <w:sz w:val="28"/>
                <w:szCs w:val="28"/>
              </w:rPr>
              <w:t xml:space="preserve">20 </w:t>
            </w:r>
            <w:r w:rsidRPr="00882652">
              <w:rPr>
                <w:b/>
                <w:color w:val="000000"/>
                <w:sz w:val="28"/>
                <w:szCs w:val="28"/>
              </w:rPr>
              <w:t>-</w:t>
            </w:r>
            <w:r w:rsidR="00E91AC0">
              <w:rPr>
                <w:b/>
                <w:color w:val="000000"/>
                <w:sz w:val="28"/>
                <w:szCs w:val="28"/>
              </w:rPr>
              <w:t xml:space="preserve"> 2021</w:t>
            </w:r>
            <w:r w:rsidR="002E7F41">
              <w:rPr>
                <w:b/>
                <w:color w:val="000000"/>
                <w:sz w:val="28"/>
                <w:szCs w:val="28"/>
              </w:rPr>
              <w:t xml:space="preserve">             </w:t>
            </w:r>
            <w:r w:rsidR="002E7F41">
              <w:rPr>
                <w:b/>
                <w:noProof/>
                <w:color w:val="000000"/>
                <w:sz w:val="28"/>
                <w:szCs w:val="28"/>
              </w:rPr>
              <w:drawing>
                <wp:inline distT="0" distB="0" distL="0" distR="0" wp14:anchorId="5B3E5693" wp14:editId="018C3D24">
                  <wp:extent cx="685800" cy="88455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344" cy="895573"/>
                          </a:xfrm>
                          <a:prstGeom prst="rect">
                            <a:avLst/>
                          </a:prstGeom>
                          <a:noFill/>
                        </pic:spPr>
                      </pic:pic>
                    </a:graphicData>
                  </a:graphic>
                </wp:inline>
              </w:drawing>
            </w:r>
          </w:p>
        </w:tc>
      </w:tr>
    </w:tbl>
    <w:p w14:paraId="487DE671" w14:textId="77777777" w:rsidR="008530D8" w:rsidRDefault="008530D8">
      <w:pPr>
        <w:pBdr>
          <w:top w:val="nil"/>
          <w:left w:val="nil"/>
          <w:bottom w:val="nil"/>
          <w:right w:val="nil"/>
          <w:between w:val="nil"/>
        </w:pBdr>
        <w:tabs>
          <w:tab w:val="center" w:pos="4536"/>
          <w:tab w:val="right" w:pos="9072"/>
        </w:tabs>
        <w:spacing w:after="0" w:line="240" w:lineRule="auto"/>
        <w:rPr>
          <w:b/>
          <w:color w:val="000000"/>
          <w:sz w:val="24"/>
          <w:szCs w:val="24"/>
        </w:rPr>
      </w:pPr>
    </w:p>
    <w:p w14:paraId="5ACDBE2D" w14:textId="479B22AE" w:rsidR="008530D8" w:rsidRPr="008530D8" w:rsidRDefault="00A636BB" w:rsidP="008530D8">
      <w:pPr>
        <w:pBdr>
          <w:top w:val="nil"/>
          <w:left w:val="nil"/>
          <w:bottom w:val="nil"/>
          <w:right w:val="nil"/>
          <w:between w:val="nil"/>
        </w:pBdr>
        <w:tabs>
          <w:tab w:val="center" w:pos="4536"/>
          <w:tab w:val="right" w:pos="9072"/>
        </w:tabs>
        <w:spacing w:after="0" w:line="240" w:lineRule="auto"/>
        <w:rPr>
          <w:b/>
          <w:color w:val="000000"/>
          <w:sz w:val="24"/>
          <w:szCs w:val="24"/>
        </w:rPr>
      </w:pPr>
      <w:r>
        <w:rPr>
          <w:b/>
          <w:color w:val="000000"/>
          <w:sz w:val="24"/>
          <w:szCs w:val="24"/>
        </w:rPr>
        <w:t>14/4 blir ett möte av!</w:t>
      </w:r>
    </w:p>
    <w:p w14:paraId="2205AFF2" w14:textId="1D89A165" w:rsidR="0037264C" w:rsidRDefault="008530D8" w:rsidP="008530D8">
      <w:pPr>
        <w:pBdr>
          <w:top w:val="nil"/>
          <w:left w:val="nil"/>
          <w:bottom w:val="nil"/>
          <w:right w:val="nil"/>
          <w:between w:val="nil"/>
        </w:pBdr>
        <w:tabs>
          <w:tab w:val="center" w:pos="4536"/>
          <w:tab w:val="right" w:pos="9072"/>
        </w:tabs>
        <w:spacing w:after="0" w:line="240" w:lineRule="auto"/>
        <w:rPr>
          <w:b/>
          <w:color w:val="000000"/>
          <w:sz w:val="24"/>
          <w:szCs w:val="24"/>
        </w:rPr>
      </w:pPr>
      <w:r w:rsidRPr="008530D8">
        <w:rPr>
          <w:b/>
          <w:color w:val="000000"/>
          <w:sz w:val="24"/>
          <w:szCs w:val="24"/>
        </w:rPr>
        <w:t>Plats:</w:t>
      </w:r>
      <w:r w:rsidR="00A636BB">
        <w:rPr>
          <w:b/>
          <w:color w:val="000000"/>
          <w:sz w:val="24"/>
          <w:szCs w:val="24"/>
        </w:rPr>
        <w:t xml:space="preserve"> Gammelgården</w:t>
      </w:r>
    </w:p>
    <w:p w14:paraId="4F3BAA75" w14:textId="77777777" w:rsidR="008530D8" w:rsidRPr="008530D8" w:rsidRDefault="008530D8" w:rsidP="008530D8">
      <w:pPr>
        <w:pBdr>
          <w:top w:val="nil"/>
          <w:left w:val="nil"/>
          <w:bottom w:val="nil"/>
          <w:right w:val="nil"/>
          <w:between w:val="nil"/>
        </w:pBdr>
        <w:tabs>
          <w:tab w:val="center" w:pos="4536"/>
          <w:tab w:val="right" w:pos="9072"/>
        </w:tabs>
        <w:spacing w:after="0" w:line="240" w:lineRule="auto"/>
        <w:rPr>
          <w:b/>
          <w:color w:val="000000"/>
          <w:sz w:val="24"/>
          <w:szCs w:val="24"/>
        </w:rPr>
      </w:pPr>
    </w:p>
    <w:p w14:paraId="2A772657" w14:textId="44015437" w:rsidR="002858DA" w:rsidRDefault="008530D8">
      <w:pPr>
        <w:pStyle w:val="Rubrik1"/>
        <w:rPr>
          <w:b/>
          <w:color w:val="000000"/>
          <w:sz w:val="24"/>
          <w:szCs w:val="24"/>
        </w:rPr>
      </w:pPr>
      <w:r>
        <w:rPr>
          <w:b/>
          <w:color w:val="000000"/>
          <w:sz w:val="24"/>
          <w:szCs w:val="24"/>
        </w:rPr>
        <w:t>Program:</w:t>
      </w:r>
    </w:p>
    <w:p w14:paraId="0208A87D" w14:textId="2CA1C1BA" w:rsidR="00A636BB" w:rsidRDefault="00A636BB" w:rsidP="00A636BB">
      <w:r>
        <w:t>Det blir promenad och därefter fika på Gammelgården där det finns gott om plats både inne och ute.</w:t>
      </w:r>
    </w:p>
    <w:p w14:paraId="5491C314" w14:textId="0AF23C9F" w:rsidR="00A636BB" w:rsidRDefault="00A636BB" w:rsidP="00A636BB">
      <w:r>
        <w:t>De som vill promenera kommer till Gammelgården kl. 14.00.</w:t>
      </w:r>
    </w:p>
    <w:p w14:paraId="14AD03B6" w14:textId="5A17A644" w:rsidR="00A636BB" w:rsidRDefault="00A636BB" w:rsidP="00A636BB">
      <w:r>
        <w:t>En kortare tur i Hushagen leds av Gen Gustafsson.</w:t>
      </w:r>
    </w:p>
    <w:p w14:paraId="4FD5B547" w14:textId="694CA77A" w:rsidR="00A636BB" w:rsidRDefault="00A636BB" w:rsidP="00A636BB">
      <w:r>
        <w:t>En tur runt älven leds av Britt Lindgren.</w:t>
      </w:r>
    </w:p>
    <w:p w14:paraId="3CC1E8E2" w14:textId="148EEC18" w:rsidR="00A636BB" w:rsidRDefault="00A636BB" w:rsidP="00A636BB">
      <w:r>
        <w:t>De som bara vill fika för att kunna träffas ansluter kl. 15.00.</w:t>
      </w:r>
    </w:p>
    <w:p w14:paraId="25BA0E1F" w14:textId="4986A236" w:rsidR="002858DA" w:rsidRDefault="00A636BB">
      <w:r>
        <w:t>Ingen anmälan behövs.</w:t>
      </w:r>
    </w:p>
    <w:p w14:paraId="4D09C89C" w14:textId="77777777" w:rsidR="00A636BB" w:rsidRPr="00A636BB" w:rsidRDefault="00A636BB"/>
    <w:p w14:paraId="6DBC7EC5" w14:textId="77777777" w:rsidR="008530D8" w:rsidRPr="008530D8" w:rsidRDefault="008530D8" w:rsidP="008530D8">
      <w:pPr>
        <w:pStyle w:val="Rubrik1"/>
        <w:rPr>
          <w:b/>
          <w:color w:val="000000"/>
          <w:sz w:val="24"/>
          <w:szCs w:val="24"/>
        </w:rPr>
      </w:pPr>
      <w:r>
        <w:rPr>
          <w:b/>
          <w:color w:val="000000"/>
          <w:sz w:val="24"/>
          <w:szCs w:val="24"/>
        </w:rPr>
        <w:t>Klubbärenden:</w:t>
      </w:r>
    </w:p>
    <w:p w14:paraId="1615D2B4" w14:textId="77777777" w:rsidR="00E81FEF" w:rsidRDefault="000121F9">
      <w:pPr>
        <w:rPr>
          <w:color w:val="000000"/>
          <w:sz w:val="24"/>
          <w:szCs w:val="24"/>
        </w:rPr>
      </w:pPr>
      <w:bookmarkStart w:id="1" w:name="_gjdgxs" w:colFirst="0" w:colLast="0"/>
      <w:bookmarkEnd w:id="1"/>
      <w:r>
        <w:rPr>
          <w:color w:val="000000"/>
          <w:sz w:val="24"/>
          <w:szCs w:val="24"/>
        </w:rPr>
        <w:t xml:space="preserve"> </w:t>
      </w:r>
      <w:r w:rsidR="00A636BB">
        <w:rPr>
          <w:color w:val="000000"/>
          <w:sz w:val="24"/>
          <w:szCs w:val="24"/>
        </w:rPr>
        <w:t>De allra flesta har svarat när vi i styrelsen ringt runt till er medlemmar. Det har bara varit roligt att samtala med er eftersom ni uttryckt en glädje över kontakten</w:t>
      </w:r>
      <w:r w:rsidR="00721ADF">
        <w:rPr>
          <w:color w:val="000000"/>
          <w:sz w:val="24"/>
          <w:szCs w:val="24"/>
        </w:rPr>
        <w:t xml:space="preserve"> och en längtan efter </w:t>
      </w:r>
      <w:proofErr w:type="gramStart"/>
      <w:r w:rsidR="00721ADF">
        <w:rPr>
          <w:color w:val="000000"/>
          <w:sz w:val="24"/>
          <w:szCs w:val="24"/>
        </w:rPr>
        <w:t>fysiska möten.</w:t>
      </w:r>
      <w:proofErr w:type="gramEnd"/>
      <w:r w:rsidR="00E81FEF">
        <w:rPr>
          <w:color w:val="000000"/>
          <w:sz w:val="24"/>
          <w:szCs w:val="24"/>
        </w:rPr>
        <w:t xml:space="preserve"> Resultatet blir alltså att vi börjar med en promenad den 14 april.</w:t>
      </w:r>
    </w:p>
    <w:p w14:paraId="7BEB3801" w14:textId="77777777" w:rsidR="00E81FEF" w:rsidRDefault="00E81FEF">
      <w:pPr>
        <w:rPr>
          <w:color w:val="000000"/>
          <w:sz w:val="24"/>
          <w:szCs w:val="24"/>
        </w:rPr>
      </w:pPr>
      <w:r>
        <w:rPr>
          <w:color w:val="000000"/>
          <w:sz w:val="24"/>
          <w:szCs w:val="24"/>
        </w:rPr>
        <w:t xml:space="preserve">Styrelsearbete är det ett par som kan tänka sig när den kommande säsongen är över och vi kan ha ett nytt valmöte, mycket glädjande och roligt för dem som ställer upp. Ni ska veta att vi har väldigt trevligt på våra styrelsemöten då vi planerar kommande program, äter gott (men </w:t>
      </w:r>
      <w:proofErr w:type="gramStart"/>
      <w:r>
        <w:rPr>
          <w:color w:val="000000"/>
          <w:sz w:val="24"/>
          <w:szCs w:val="24"/>
        </w:rPr>
        <w:t>ej</w:t>
      </w:r>
      <w:proofErr w:type="gramEnd"/>
      <w:r>
        <w:rPr>
          <w:color w:val="000000"/>
          <w:sz w:val="24"/>
          <w:szCs w:val="24"/>
        </w:rPr>
        <w:t xml:space="preserve"> märkvärdigt) och framför allt pratar och umgås.</w:t>
      </w:r>
    </w:p>
    <w:p w14:paraId="73583EA7" w14:textId="519FEE21" w:rsidR="002858DA" w:rsidRDefault="00E81FEF">
      <w:pPr>
        <w:rPr>
          <w:color w:val="000000"/>
          <w:sz w:val="24"/>
          <w:szCs w:val="24"/>
        </w:rPr>
      </w:pPr>
      <w:r>
        <w:rPr>
          <w:color w:val="000000"/>
          <w:sz w:val="24"/>
          <w:szCs w:val="24"/>
        </w:rPr>
        <w:t>Träffen med narkotikasökhundarna efterfrågades och det är inte bortglömt, sömnyogan kommer och även annat som vi hade tänkt för denna säsong.</w:t>
      </w:r>
      <w:r w:rsidR="00A636BB">
        <w:rPr>
          <w:color w:val="000000"/>
          <w:sz w:val="24"/>
          <w:szCs w:val="24"/>
        </w:rPr>
        <w:t xml:space="preserve"> </w:t>
      </w:r>
    </w:p>
    <w:p w14:paraId="69CD0933" w14:textId="0AAEB637" w:rsidR="008530D8" w:rsidRPr="00FC223A" w:rsidRDefault="004C550D">
      <w:pPr>
        <w:rPr>
          <w:color w:val="000000"/>
          <w:sz w:val="24"/>
          <w:szCs w:val="24"/>
        </w:rPr>
      </w:pPr>
      <w:r>
        <w:rPr>
          <w:color w:val="000000"/>
          <w:sz w:val="24"/>
          <w:szCs w:val="24"/>
        </w:rPr>
        <w:t>Vi har verkligen fått klart för oss hur viktigt IW är för den sociala kontaktens skull och det ska bli så roligt att kunna ses igen på Gammelgården den 14/4</w:t>
      </w:r>
      <w:r w:rsidR="00FC223A">
        <w:rPr>
          <w:color w:val="000000"/>
          <w:sz w:val="24"/>
          <w:szCs w:val="24"/>
        </w:rPr>
        <w:t>!</w:t>
      </w:r>
    </w:p>
    <w:p w14:paraId="79E6C81D" w14:textId="77777777" w:rsidR="008530D8" w:rsidRPr="008530D8" w:rsidRDefault="008530D8" w:rsidP="008530D8">
      <w:pPr>
        <w:rPr>
          <w:rFonts w:cs="Times New Roman"/>
          <w:b/>
          <w:bCs/>
          <w:i/>
          <w:iCs/>
          <w:color w:val="FF0000"/>
          <w:sz w:val="28"/>
          <w:szCs w:val="28"/>
          <w:lang w:eastAsia="en-US"/>
        </w:rPr>
      </w:pPr>
      <w:r w:rsidRPr="008530D8">
        <w:rPr>
          <w:rFonts w:cs="Times New Roman"/>
          <w:b/>
          <w:bCs/>
          <w:i/>
          <w:iCs/>
          <w:color w:val="FF0000"/>
          <w:sz w:val="28"/>
          <w:szCs w:val="28"/>
          <w:lang w:eastAsia="en-US"/>
        </w:rPr>
        <w:t>Varmt välkomna!</w:t>
      </w:r>
    </w:p>
    <w:p w14:paraId="2597EAA3" w14:textId="1D2E00B9" w:rsidR="008530D8" w:rsidRPr="008530D8" w:rsidRDefault="008530D8" w:rsidP="008530D8">
      <w:pPr>
        <w:spacing w:line="259" w:lineRule="auto"/>
        <w:rPr>
          <w:rFonts w:cs="Times New Roman"/>
          <w:i/>
          <w:iCs/>
          <w:sz w:val="24"/>
          <w:szCs w:val="24"/>
          <w:lang w:eastAsia="en-US"/>
        </w:rPr>
      </w:pPr>
      <w:r w:rsidRPr="008530D8">
        <w:rPr>
          <w:rFonts w:cs="Times New Roman"/>
          <w:i/>
          <w:iCs/>
          <w:sz w:val="24"/>
          <w:szCs w:val="24"/>
          <w:lang w:eastAsia="en-US"/>
        </w:rPr>
        <w:t>Vänliga IW-hälsningar</w:t>
      </w:r>
      <w:r w:rsidR="00FC223A">
        <w:rPr>
          <w:rFonts w:cs="Times New Roman"/>
          <w:i/>
          <w:iCs/>
          <w:sz w:val="24"/>
          <w:szCs w:val="24"/>
          <w:lang w:eastAsia="en-US"/>
        </w:rPr>
        <w:t xml:space="preserve"> från styrelsen!</w:t>
      </w:r>
    </w:p>
    <w:p w14:paraId="50112A7C" w14:textId="77777777" w:rsidR="00BD7B88" w:rsidRDefault="00BD7B88" w:rsidP="008530D8">
      <w:pPr>
        <w:pStyle w:val="Rubrik1"/>
        <w:rPr>
          <w:sz w:val="24"/>
          <w:szCs w:val="24"/>
        </w:rPr>
      </w:pPr>
    </w:p>
    <w:p w14:paraId="3D97A486" w14:textId="77777777" w:rsidR="002858DA" w:rsidRDefault="008530D8">
      <w:r>
        <w:rPr>
          <w:sz w:val="24"/>
          <w:szCs w:val="24"/>
        </w:rPr>
        <w:t>Helena Åhrman</w:t>
      </w:r>
    </w:p>
    <w:sectPr w:rsidR="002858DA">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E8D48" w14:textId="77777777" w:rsidR="00E925AF" w:rsidRDefault="00E925AF" w:rsidP="00093E22">
      <w:pPr>
        <w:spacing w:after="0" w:line="240" w:lineRule="auto"/>
      </w:pPr>
      <w:r>
        <w:separator/>
      </w:r>
    </w:p>
  </w:endnote>
  <w:endnote w:type="continuationSeparator" w:id="0">
    <w:p w14:paraId="26141EE6" w14:textId="77777777" w:rsidR="00E925AF" w:rsidRDefault="00E925AF" w:rsidP="0009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BFFA1" w14:textId="77777777" w:rsidR="00093E22" w:rsidRPr="00F82B3B" w:rsidRDefault="00093E22">
    <w:pPr>
      <w:tabs>
        <w:tab w:val="center" w:pos="4550"/>
        <w:tab w:val="left" w:pos="5818"/>
      </w:tabs>
      <w:ind w:right="260"/>
      <w:jc w:val="right"/>
      <w:rPr>
        <w:sz w:val="24"/>
        <w:szCs w:val="24"/>
      </w:rPr>
    </w:pPr>
    <w:r w:rsidRPr="00F82B3B">
      <w:rPr>
        <w:spacing w:val="60"/>
        <w:sz w:val="24"/>
        <w:szCs w:val="24"/>
      </w:rPr>
      <w:t>Sida</w:t>
    </w:r>
    <w:r w:rsidRPr="00F82B3B">
      <w:rPr>
        <w:sz w:val="24"/>
        <w:szCs w:val="24"/>
      </w:rPr>
      <w:t xml:space="preserve"> </w:t>
    </w:r>
    <w:r w:rsidRPr="00F82B3B">
      <w:rPr>
        <w:sz w:val="24"/>
        <w:szCs w:val="24"/>
      </w:rPr>
      <w:fldChar w:fldCharType="begin"/>
    </w:r>
    <w:r w:rsidRPr="00F82B3B">
      <w:rPr>
        <w:sz w:val="24"/>
        <w:szCs w:val="24"/>
      </w:rPr>
      <w:instrText>PAGE   \* MERGEFORMAT</w:instrText>
    </w:r>
    <w:r w:rsidRPr="00F82B3B">
      <w:rPr>
        <w:sz w:val="24"/>
        <w:szCs w:val="24"/>
      </w:rPr>
      <w:fldChar w:fldCharType="separate"/>
    </w:r>
    <w:r w:rsidR="00034ECA">
      <w:rPr>
        <w:noProof/>
        <w:sz w:val="24"/>
        <w:szCs w:val="24"/>
      </w:rPr>
      <w:t>1</w:t>
    </w:r>
    <w:r w:rsidRPr="00F82B3B">
      <w:rPr>
        <w:sz w:val="24"/>
        <w:szCs w:val="24"/>
      </w:rPr>
      <w:fldChar w:fldCharType="end"/>
    </w:r>
    <w:r w:rsidRPr="00F82B3B">
      <w:rPr>
        <w:sz w:val="24"/>
        <w:szCs w:val="24"/>
      </w:rPr>
      <w:t xml:space="preserve"> | </w:t>
    </w:r>
    <w:r w:rsidRPr="00F82B3B">
      <w:rPr>
        <w:sz w:val="24"/>
        <w:szCs w:val="24"/>
      </w:rPr>
      <w:fldChar w:fldCharType="begin"/>
    </w:r>
    <w:r w:rsidRPr="00F82B3B">
      <w:rPr>
        <w:sz w:val="24"/>
        <w:szCs w:val="24"/>
      </w:rPr>
      <w:instrText>NUMPAGES  \* Arabic  \* MERGEFORMAT</w:instrText>
    </w:r>
    <w:r w:rsidRPr="00F82B3B">
      <w:rPr>
        <w:sz w:val="24"/>
        <w:szCs w:val="24"/>
      </w:rPr>
      <w:fldChar w:fldCharType="separate"/>
    </w:r>
    <w:r w:rsidR="00034ECA">
      <w:rPr>
        <w:noProof/>
        <w:sz w:val="24"/>
        <w:szCs w:val="24"/>
      </w:rPr>
      <w:t>1</w:t>
    </w:r>
    <w:r w:rsidRPr="00F82B3B">
      <w:rPr>
        <w:sz w:val="24"/>
        <w:szCs w:val="24"/>
      </w:rPr>
      <w:fldChar w:fldCharType="end"/>
    </w:r>
  </w:p>
  <w:p w14:paraId="26AA8C3F" w14:textId="77777777" w:rsidR="00093E22" w:rsidRDefault="00093E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0FF58" w14:textId="77777777" w:rsidR="00E925AF" w:rsidRDefault="00E925AF" w:rsidP="00093E22">
      <w:pPr>
        <w:spacing w:after="0" w:line="240" w:lineRule="auto"/>
      </w:pPr>
      <w:r>
        <w:separator/>
      </w:r>
    </w:p>
  </w:footnote>
  <w:footnote w:type="continuationSeparator" w:id="0">
    <w:p w14:paraId="0A2BEF7F" w14:textId="77777777" w:rsidR="00E925AF" w:rsidRDefault="00E925AF" w:rsidP="0009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455"/>
    <w:multiLevelType w:val="hybridMultilevel"/>
    <w:tmpl w:val="AED80780"/>
    <w:lvl w:ilvl="0" w:tplc="F2C29A30">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DA"/>
    <w:rsid w:val="000121F9"/>
    <w:rsid w:val="00034ECA"/>
    <w:rsid w:val="0007263F"/>
    <w:rsid w:val="00093E22"/>
    <w:rsid w:val="00202F0A"/>
    <w:rsid w:val="002858DA"/>
    <w:rsid w:val="002C5385"/>
    <w:rsid w:val="002D25B6"/>
    <w:rsid w:val="002E7F41"/>
    <w:rsid w:val="002F161F"/>
    <w:rsid w:val="0037264C"/>
    <w:rsid w:val="003774CC"/>
    <w:rsid w:val="00404026"/>
    <w:rsid w:val="004C550D"/>
    <w:rsid w:val="005F730F"/>
    <w:rsid w:val="00721ADF"/>
    <w:rsid w:val="008530D8"/>
    <w:rsid w:val="00882652"/>
    <w:rsid w:val="00940CA4"/>
    <w:rsid w:val="00A00201"/>
    <w:rsid w:val="00A636BB"/>
    <w:rsid w:val="00A840E4"/>
    <w:rsid w:val="00AA4FAB"/>
    <w:rsid w:val="00B705B7"/>
    <w:rsid w:val="00BD7B88"/>
    <w:rsid w:val="00C70CE2"/>
    <w:rsid w:val="00E81FEF"/>
    <w:rsid w:val="00E91AC0"/>
    <w:rsid w:val="00E925AF"/>
    <w:rsid w:val="00F82B3B"/>
    <w:rsid w:val="00FC22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3774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4CC"/>
    <w:rPr>
      <w:rFonts w:ascii="Segoe UI" w:hAnsi="Segoe UI" w:cs="Segoe UI"/>
      <w:sz w:val="18"/>
      <w:szCs w:val="18"/>
    </w:rPr>
  </w:style>
  <w:style w:type="paragraph" w:styleId="Sidhuvud">
    <w:name w:val="header"/>
    <w:basedOn w:val="Normal"/>
    <w:link w:val="SidhuvudChar"/>
    <w:uiPriority w:val="99"/>
    <w:unhideWhenUsed/>
    <w:rsid w:val="00093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E22"/>
  </w:style>
  <w:style w:type="paragraph" w:styleId="Sidfot">
    <w:name w:val="footer"/>
    <w:basedOn w:val="Normal"/>
    <w:link w:val="SidfotChar"/>
    <w:uiPriority w:val="99"/>
    <w:unhideWhenUsed/>
    <w:rsid w:val="00093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E22"/>
  </w:style>
  <w:style w:type="paragraph" w:styleId="Liststycke">
    <w:name w:val="List Paragraph"/>
    <w:basedOn w:val="Normal"/>
    <w:uiPriority w:val="34"/>
    <w:qFormat/>
    <w:rsid w:val="00853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3774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4CC"/>
    <w:rPr>
      <w:rFonts w:ascii="Segoe UI" w:hAnsi="Segoe UI" w:cs="Segoe UI"/>
      <w:sz w:val="18"/>
      <w:szCs w:val="18"/>
    </w:rPr>
  </w:style>
  <w:style w:type="paragraph" w:styleId="Sidhuvud">
    <w:name w:val="header"/>
    <w:basedOn w:val="Normal"/>
    <w:link w:val="SidhuvudChar"/>
    <w:uiPriority w:val="99"/>
    <w:unhideWhenUsed/>
    <w:rsid w:val="00093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E22"/>
  </w:style>
  <w:style w:type="paragraph" w:styleId="Sidfot">
    <w:name w:val="footer"/>
    <w:basedOn w:val="Normal"/>
    <w:link w:val="SidfotChar"/>
    <w:uiPriority w:val="99"/>
    <w:unhideWhenUsed/>
    <w:rsid w:val="00093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E22"/>
  </w:style>
  <w:style w:type="paragraph" w:styleId="Liststycke">
    <w:name w:val="List Paragraph"/>
    <w:basedOn w:val="Normal"/>
    <w:uiPriority w:val="34"/>
    <w:qFormat/>
    <w:rsid w:val="00853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1331</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Åhrman</dc:creator>
  <cp:lastModifiedBy>Petter Eurenius</cp:lastModifiedBy>
  <cp:revision>2</cp:revision>
  <cp:lastPrinted>2019-09-22T09:03:00Z</cp:lastPrinted>
  <dcterms:created xsi:type="dcterms:W3CDTF">2021-04-13T11:24:00Z</dcterms:created>
  <dcterms:modified xsi:type="dcterms:W3CDTF">2021-04-13T11:24:00Z</dcterms:modified>
</cp:coreProperties>
</file>