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85DAF" w14:textId="665BCBF7" w:rsidR="00D0152A" w:rsidRDefault="00C354F3" w:rsidP="00C354F3">
      <w:pPr>
        <w:spacing w:after="0"/>
        <w:jc w:val="center"/>
        <w:rPr>
          <w:color w:val="4472C4" w:themeColor="accent1"/>
          <w:sz w:val="28"/>
          <w:szCs w:val="28"/>
        </w:rPr>
      </w:pPr>
      <w:r w:rsidRPr="00C354F3">
        <w:rPr>
          <w:color w:val="4472C4" w:themeColor="accent1"/>
        </w:rPr>
        <w:drawing>
          <wp:inline distT="0" distB="0" distL="0" distR="0" wp14:anchorId="21E901C5" wp14:editId="315CEE32">
            <wp:extent cx="3733800" cy="2565206"/>
            <wp:effectExtent l="0" t="0" r="0" b="6985"/>
            <wp:docPr id="1" name="Bildobjekt 1" descr="Bildresultat för so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omm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6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AF5EB" w14:textId="77777777" w:rsidR="00C354F3" w:rsidRDefault="00C354F3" w:rsidP="00C354F3">
      <w:pPr>
        <w:spacing w:after="0"/>
        <w:jc w:val="center"/>
        <w:rPr>
          <w:color w:val="4472C4" w:themeColor="accent1"/>
          <w:sz w:val="28"/>
          <w:szCs w:val="28"/>
        </w:rPr>
      </w:pPr>
    </w:p>
    <w:p w14:paraId="36892FA8" w14:textId="77777777" w:rsidR="00C354F3" w:rsidRDefault="00C354F3" w:rsidP="00C354F3">
      <w:pPr>
        <w:spacing w:after="0"/>
        <w:jc w:val="center"/>
        <w:rPr>
          <w:color w:val="4472C4" w:themeColor="accent1"/>
          <w:sz w:val="28"/>
          <w:szCs w:val="28"/>
        </w:rPr>
      </w:pPr>
    </w:p>
    <w:p w14:paraId="47F62077" w14:textId="06A6E1CF" w:rsidR="00C354F3" w:rsidRDefault="00C354F3" w:rsidP="00C354F3">
      <w:pPr>
        <w:spacing w:after="0"/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Kära Inner Wheelare!</w:t>
      </w:r>
    </w:p>
    <w:p w14:paraId="4B317980" w14:textId="77777777" w:rsidR="00C354F3" w:rsidRDefault="00C354F3" w:rsidP="00C354F3">
      <w:pPr>
        <w:spacing w:after="0"/>
        <w:rPr>
          <w:color w:val="4472C4" w:themeColor="accent1"/>
          <w:sz w:val="32"/>
          <w:szCs w:val="32"/>
        </w:rPr>
      </w:pPr>
    </w:p>
    <w:p w14:paraId="440EEFEB" w14:textId="43CEEF88" w:rsidR="00C354F3" w:rsidRDefault="00C354F3" w:rsidP="00C354F3">
      <w:pPr>
        <w:spacing w:after="0" w:line="240" w:lineRule="auto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Vilken sommar vi har! Sol och värme</w:t>
      </w:r>
      <w:r w:rsidR="00304EA7">
        <w:rPr>
          <w:color w:val="4472C4" w:themeColor="accent1"/>
          <w:sz w:val="32"/>
          <w:szCs w:val="32"/>
        </w:rPr>
        <w:t>,</w:t>
      </w:r>
      <w:r>
        <w:rPr>
          <w:color w:val="4472C4" w:themeColor="accent1"/>
          <w:sz w:val="32"/>
          <w:szCs w:val="32"/>
        </w:rPr>
        <w:t xml:space="preserve"> lite över vad vi är vana vid. Ja, man sätter sig helst i skuggan eller försöker svalka sig på något sätt.</w:t>
      </w:r>
    </w:p>
    <w:p w14:paraId="59DFE697" w14:textId="77777777" w:rsidR="00C354F3" w:rsidRDefault="00C354F3" w:rsidP="00C354F3">
      <w:pPr>
        <w:spacing w:after="0" w:line="240" w:lineRule="auto"/>
        <w:rPr>
          <w:color w:val="4472C4" w:themeColor="accent1"/>
          <w:sz w:val="32"/>
          <w:szCs w:val="32"/>
        </w:rPr>
      </w:pPr>
    </w:p>
    <w:p w14:paraId="35C5A38C" w14:textId="7D0A89BE" w:rsidR="00C354F3" w:rsidRDefault="00C354F3" w:rsidP="00C354F3">
      <w:pPr>
        <w:spacing w:after="0" w:line="240" w:lineRule="auto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Hoppas ni har det bra och njuter av allt</w:t>
      </w:r>
      <w:r w:rsidR="007F29BE">
        <w:rPr>
          <w:color w:val="4472C4" w:themeColor="accent1"/>
          <w:sz w:val="32"/>
          <w:szCs w:val="32"/>
        </w:rPr>
        <w:t xml:space="preserve"> det vackra</w:t>
      </w:r>
      <w:r>
        <w:rPr>
          <w:color w:val="4472C4" w:themeColor="accent1"/>
          <w:sz w:val="32"/>
          <w:szCs w:val="32"/>
        </w:rPr>
        <w:t xml:space="preserve"> runt omkring oss.</w:t>
      </w:r>
    </w:p>
    <w:p w14:paraId="3AF79D7E" w14:textId="6963A5E8" w:rsidR="00C354F3" w:rsidRDefault="00C354F3" w:rsidP="00C354F3">
      <w:pPr>
        <w:spacing w:after="0" w:line="240" w:lineRule="auto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Härligt vackra blommor, gröna ängder med gröna skogar. Man känner sig fylld av tacksamhet att få uppleva allt detta.</w:t>
      </w:r>
      <w:r w:rsidR="007F29BE">
        <w:rPr>
          <w:color w:val="4472C4" w:themeColor="accent1"/>
          <w:sz w:val="32"/>
          <w:szCs w:val="32"/>
        </w:rPr>
        <w:t xml:space="preserve"> Dessutom börjar ju pandemin avta och vi kan träffa våra nära och kära fysiskt, ja t.o.m. krama våra barnbarn. Vilken lycka!</w:t>
      </w:r>
    </w:p>
    <w:p w14:paraId="2EE09ACF" w14:textId="465DB742" w:rsidR="007F29BE" w:rsidRDefault="007F29BE" w:rsidP="00C354F3">
      <w:pPr>
        <w:spacing w:after="0" w:line="240" w:lineRule="auto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I augusti träffas styrelsen igen och gör upp vårt program för verksamhetsåret 2021-2022. Det mesta av förra årets planerade program, som inte kunde genomföras p.g.a. pandemin, kan vi förhoppningsvis få uppleva och höra detta år. Vi verkligen ser fram emot </w:t>
      </w:r>
      <w:r>
        <w:rPr>
          <w:color w:val="4472C4" w:themeColor="accent1"/>
          <w:sz w:val="32"/>
          <w:szCs w:val="32"/>
        </w:rPr>
        <w:lastRenderedPageBreak/>
        <w:t>att få träffa alla våra medlemmar, prata med er och ses ansikte mot ansikte. Vad roligt det ska bli!</w:t>
      </w:r>
    </w:p>
    <w:p w14:paraId="144C4781" w14:textId="77777777" w:rsidR="007F29BE" w:rsidRDefault="007F29BE" w:rsidP="00C354F3">
      <w:pPr>
        <w:spacing w:after="0" w:line="240" w:lineRule="auto"/>
        <w:rPr>
          <w:color w:val="4472C4" w:themeColor="accent1"/>
          <w:sz w:val="32"/>
          <w:szCs w:val="32"/>
        </w:rPr>
      </w:pPr>
    </w:p>
    <w:p w14:paraId="4D5FE240" w14:textId="6AB68F46" w:rsidR="007F29BE" w:rsidRDefault="007F29BE" w:rsidP="00C354F3">
      <w:pPr>
        <w:spacing w:after="0" w:line="240" w:lineRule="auto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Önskar er alla en fortsatt Härlig Sommar!</w:t>
      </w:r>
    </w:p>
    <w:p w14:paraId="2046BBB1" w14:textId="77777777" w:rsidR="00304EA7" w:rsidRDefault="00304EA7" w:rsidP="00C354F3">
      <w:pPr>
        <w:spacing w:after="0" w:line="240" w:lineRule="auto"/>
        <w:rPr>
          <w:color w:val="4472C4" w:themeColor="accent1"/>
          <w:sz w:val="32"/>
          <w:szCs w:val="32"/>
        </w:rPr>
      </w:pPr>
    </w:p>
    <w:p w14:paraId="549B306B" w14:textId="757D742B" w:rsidR="00304EA7" w:rsidRDefault="00304EA7" w:rsidP="00C354F3">
      <w:pPr>
        <w:spacing w:after="0" w:line="240" w:lineRule="auto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Varmaste hälsningar från oss alla i styrelsen.</w:t>
      </w:r>
    </w:p>
    <w:p w14:paraId="1049ACF9" w14:textId="77777777" w:rsidR="00304EA7" w:rsidRDefault="00304EA7" w:rsidP="00C354F3">
      <w:pPr>
        <w:spacing w:after="0" w:line="240" w:lineRule="auto"/>
        <w:rPr>
          <w:color w:val="4472C4" w:themeColor="accent1"/>
          <w:sz w:val="32"/>
          <w:szCs w:val="32"/>
        </w:rPr>
      </w:pPr>
    </w:p>
    <w:p w14:paraId="68DE79CC" w14:textId="35FFA2FE" w:rsidR="00304EA7" w:rsidRDefault="00304EA7" w:rsidP="00C354F3">
      <w:pPr>
        <w:spacing w:after="0" w:line="240" w:lineRule="auto"/>
        <w:rPr>
          <w:color w:val="4472C4" w:themeColor="accent1"/>
          <w:sz w:val="32"/>
          <w:szCs w:val="32"/>
        </w:rPr>
      </w:pPr>
    </w:p>
    <w:p w14:paraId="2B1CB3A1" w14:textId="57D7506F" w:rsidR="00304EA7" w:rsidRDefault="00304EA7" w:rsidP="00C354F3">
      <w:pPr>
        <w:spacing w:after="0" w:line="240" w:lineRule="auto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Käthe Sivander</w:t>
      </w:r>
    </w:p>
    <w:p w14:paraId="7D9F0031" w14:textId="6E66EB12" w:rsidR="00304EA7" w:rsidRDefault="00304EA7" w:rsidP="00C354F3">
      <w:pPr>
        <w:spacing w:after="0" w:line="240" w:lineRule="auto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President</w:t>
      </w:r>
    </w:p>
    <w:p w14:paraId="75DE5B71" w14:textId="188BBC99" w:rsidR="00304EA7" w:rsidRDefault="00304EA7" w:rsidP="00C354F3">
      <w:pPr>
        <w:spacing w:after="0" w:line="240" w:lineRule="auto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Sigtuna-Arlanda IWC</w:t>
      </w:r>
    </w:p>
    <w:p w14:paraId="74C805DA" w14:textId="77777777" w:rsidR="00304EA7" w:rsidRDefault="00304EA7" w:rsidP="00C354F3">
      <w:pPr>
        <w:spacing w:after="0" w:line="240" w:lineRule="auto"/>
        <w:rPr>
          <w:color w:val="4472C4" w:themeColor="accent1"/>
          <w:sz w:val="32"/>
          <w:szCs w:val="32"/>
        </w:rPr>
      </w:pPr>
    </w:p>
    <w:p w14:paraId="3895670B" w14:textId="77777777" w:rsidR="00304EA7" w:rsidRDefault="00304EA7" w:rsidP="00C354F3">
      <w:pPr>
        <w:spacing w:after="0" w:line="240" w:lineRule="auto"/>
        <w:rPr>
          <w:color w:val="4472C4" w:themeColor="accent1"/>
          <w:sz w:val="32"/>
          <w:szCs w:val="32"/>
        </w:rPr>
      </w:pPr>
    </w:p>
    <w:p w14:paraId="569EEBBC" w14:textId="48B966DD" w:rsidR="00304EA7" w:rsidRPr="00C354F3" w:rsidRDefault="00FE529B" w:rsidP="00C354F3">
      <w:pPr>
        <w:spacing w:after="0" w:line="240" w:lineRule="auto"/>
        <w:rPr>
          <w:color w:val="4472C4" w:themeColor="accent1"/>
          <w:sz w:val="32"/>
          <w:szCs w:val="32"/>
        </w:rPr>
      </w:pPr>
      <w:bookmarkStart w:id="0" w:name="_GoBack"/>
      <w:r>
        <w:rPr>
          <w:noProof/>
          <w:lang w:eastAsia="sv-SE"/>
        </w:rPr>
        <w:drawing>
          <wp:inline distT="0" distB="0" distL="0" distR="0" wp14:anchorId="147AAF93" wp14:editId="499FDF25">
            <wp:extent cx="5400675" cy="3422963"/>
            <wp:effectExtent l="0" t="0" r="0" b="6350"/>
            <wp:docPr id="2" name="Bildobjekt 2" descr="Bildresultat för so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somm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898" cy="34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4EA7" w:rsidRPr="00C354F3" w:rsidSect="00D53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A9F9C" w14:textId="77777777" w:rsidR="00071F05" w:rsidRDefault="00071F05" w:rsidP="0039256A">
      <w:pPr>
        <w:spacing w:after="0" w:line="240" w:lineRule="auto"/>
      </w:pPr>
      <w:r>
        <w:separator/>
      </w:r>
    </w:p>
  </w:endnote>
  <w:endnote w:type="continuationSeparator" w:id="0">
    <w:p w14:paraId="62809115" w14:textId="77777777" w:rsidR="00071F05" w:rsidRDefault="00071F05" w:rsidP="0039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2286B" w14:textId="77777777" w:rsidR="00981363" w:rsidRDefault="0098136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558078"/>
      <w:docPartObj>
        <w:docPartGallery w:val="Page Numbers (Bottom of Page)"/>
        <w:docPartUnique/>
      </w:docPartObj>
    </w:sdtPr>
    <w:sdtEndPr/>
    <w:sdtContent>
      <w:p w14:paraId="19125C7D" w14:textId="515A629F" w:rsidR="0039256A" w:rsidRDefault="0039256A" w:rsidP="00D5332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34E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E4AC1" w14:textId="77777777" w:rsidR="00981363" w:rsidRDefault="0098136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65D68" w14:textId="77777777" w:rsidR="00071F05" w:rsidRDefault="00071F05" w:rsidP="0039256A">
      <w:pPr>
        <w:spacing w:after="0" w:line="240" w:lineRule="auto"/>
      </w:pPr>
      <w:r>
        <w:separator/>
      </w:r>
    </w:p>
  </w:footnote>
  <w:footnote w:type="continuationSeparator" w:id="0">
    <w:p w14:paraId="3246DA17" w14:textId="77777777" w:rsidR="00071F05" w:rsidRDefault="00071F05" w:rsidP="0039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5410B" w14:textId="77777777" w:rsidR="00981363" w:rsidRDefault="0098136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1C04B" w14:textId="157B6484" w:rsidR="0039256A" w:rsidRDefault="0039256A" w:rsidP="00D5332D">
    <w:pPr>
      <w:spacing w:line="240" w:lineRule="auto"/>
      <w:ind w:right="-283"/>
    </w:pPr>
    <w:bookmarkStart w:id="1" w:name="_Hlk49609165"/>
    <w:r>
      <w:rPr>
        <w:noProof/>
        <w:lang w:eastAsia="sv-SE"/>
      </w:rPr>
      <w:drawing>
        <wp:inline distT="0" distB="0" distL="0" distR="0" wp14:anchorId="24AB106F" wp14:editId="4E5318FA">
          <wp:extent cx="800100" cy="777240"/>
          <wp:effectExtent l="0" t="0" r="0" b="3810"/>
          <wp:docPr id="9" name="Bildobjekt 9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Yellow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D5332D">
      <w:tab/>
    </w:r>
    <w:r>
      <w:tab/>
    </w:r>
    <w:r>
      <w:tab/>
    </w:r>
    <w:r w:rsidR="00D5332D">
      <w:t xml:space="preserve">           </w:t>
    </w:r>
    <w:r w:rsidR="00D5332D">
      <w:rPr>
        <w:noProof/>
        <w:lang w:eastAsia="sv-SE"/>
      </w:rPr>
      <w:drawing>
        <wp:inline distT="0" distB="0" distL="0" distR="0" wp14:anchorId="70C3C415" wp14:editId="21464B5F">
          <wp:extent cx="647700" cy="836122"/>
          <wp:effectExtent l="0" t="0" r="0" b="254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889" cy="84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39009320" w14:textId="7EAB702A" w:rsidR="0039256A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Sigtuna-Arlanda IWC</w:t>
    </w:r>
  </w:p>
  <w:p w14:paraId="11FAE85B" w14:textId="45C67133" w:rsidR="00981363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Distrikt 235</w:t>
    </w:r>
  </w:p>
  <w:p w14:paraId="5270A067" w14:textId="6C480F61" w:rsidR="00981363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Sverige</w:t>
    </w:r>
  </w:p>
  <w:p w14:paraId="15B8C41B" w14:textId="77777777" w:rsidR="00981363" w:rsidRDefault="00981363" w:rsidP="00D5332D">
    <w:pPr>
      <w:spacing w:after="0"/>
      <w:rPr>
        <w:color w:val="4472C4" w:themeColor="accent1"/>
      </w:rPr>
    </w:pPr>
  </w:p>
  <w:p w14:paraId="2382F8B2" w14:textId="77777777" w:rsidR="00981363" w:rsidRDefault="00981363" w:rsidP="00D5332D">
    <w:pPr>
      <w:spacing w:after="0"/>
      <w:rPr>
        <w:color w:val="4472C4" w:themeColor="accent1"/>
      </w:rPr>
    </w:pPr>
  </w:p>
  <w:p w14:paraId="728B9343" w14:textId="77777777" w:rsidR="00981363" w:rsidRDefault="00981363" w:rsidP="00D5332D">
    <w:pPr>
      <w:spacing w:after="0"/>
      <w:rPr>
        <w:color w:val="4472C4" w:themeColor="accent1"/>
      </w:rPr>
    </w:pPr>
  </w:p>
  <w:p w14:paraId="6F9D5FEE" w14:textId="77777777" w:rsidR="00981363" w:rsidRDefault="00981363" w:rsidP="00D5332D">
    <w:pPr>
      <w:spacing w:after="0"/>
      <w:rPr>
        <w:color w:val="4472C4" w:themeColor="accent1"/>
      </w:rPr>
    </w:pPr>
  </w:p>
  <w:p w14:paraId="03763190" w14:textId="77777777" w:rsidR="00981363" w:rsidRPr="00D5332D" w:rsidRDefault="00981363" w:rsidP="00D5332D">
    <w:pPr>
      <w:spacing w:after="0"/>
      <w:rPr>
        <w:color w:val="4472C4" w:themeColor="accent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FFB1A" w14:textId="77777777" w:rsidR="00981363" w:rsidRDefault="0098136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47"/>
    <w:rsid w:val="000453F0"/>
    <w:rsid w:val="00071F05"/>
    <w:rsid w:val="00165064"/>
    <w:rsid w:val="002A0A22"/>
    <w:rsid w:val="00304EA7"/>
    <w:rsid w:val="0039256A"/>
    <w:rsid w:val="00392ED0"/>
    <w:rsid w:val="00397C8C"/>
    <w:rsid w:val="003E0166"/>
    <w:rsid w:val="003F5CB6"/>
    <w:rsid w:val="004B13A7"/>
    <w:rsid w:val="0050326B"/>
    <w:rsid w:val="00536180"/>
    <w:rsid w:val="006A1465"/>
    <w:rsid w:val="006C2588"/>
    <w:rsid w:val="006D3EE9"/>
    <w:rsid w:val="006F0ECC"/>
    <w:rsid w:val="007F29BE"/>
    <w:rsid w:val="00810464"/>
    <w:rsid w:val="008649D3"/>
    <w:rsid w:val="00872948"/>
    <w:rsid w:val="0094674E"/>
    <w:rsid w:val="00981363"/>
    <w:rsid w:val="009C7EB3"/>
    <w:rsid w:val="00A44634"/>
    <w:rsid w:val="00A920F7"/>
    <w:rsid w:val="00AC2EF4"/>
    <w:rsid w:val="00AC4896"/>
    <w:rsid w:val="00B17EA0"/>
    <w:rsid w:val="00B25856"/>
    <w:rsid w:val="00B57847"/>
    <w:rsid w:val="00B65169"/>
    <w:rsid w:val="00C354F3"/>
    <w:rsid w:val="00C50448"/>
    <w:rsid w:val="00CA2E8F"/>
    <w:rsid w:val="00D0152A"/>
    <w:rsid w:val="00D133A2"/>
    <w:rsid w:val="00D5332D"/>
    <w:rsid w:val="00D7299B"/>
    <w:rsid w:val="00DF56A1"/>
    <w:rsid w:val="00EA25E6"/>
    <w:rsid w:val="00F808D2"/>
    <w:rsid w:val="00F9002F"/>
    <w:rsid w:val="00FA334E"/>
    <w:rsid w:val="00FC0C5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F1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  <w:style w:type="paragraph" w:styleId="Ballongtext">
    <w:name w:val="Balloon Text"/>
    <w:basedOn w:val="Normal"/>
    <w:link w:val="BallongtextChar"/>
    <w:uiPriority w:val="99"/>
    <w:semiHidden/>
    <w:unhideWhenUsed/>
    <w:rsid w:val="0098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  <w:style w:type="paragraph" w:styleId="Ballongtext">
    <w:name w:val="Balloon Text"/>
    <w:basedOn w:val="Normal"/>
    <w:link w:val="BallongtextChar"/>
    <w:uiPriority w:val="99"/>
    <w:semiHidden/>
    <w:unhideWhenUsed/>
    <w:rsid w:val="0098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Mueller</dc:creator>
  <cp:lastModifiedBy>Käthe</cp:lastModifiedBy>
  <cp:revision>2</cp:revision>
  <cp:lastPrinted>2020-09-09T07:45:00Z</cp:lastPrinted>
  <dcterms:created xsi:type="dcterms:W3CDTF">2021-07-14T09:18:00Z</dcterms:created>
  <dcterms:modified xsi:type="dcterms:W3CDTF">2021-07-14T09:18:00Z</dcterms:modified>
</cp:coreProperties>
</file>