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29F7" w14:textId="77777777" w:rsidR="00F467AF" w:rsidRPr="00E5572A" w:rsidRDefault="00F467AF" w:rsidP="00F467AF">
      <w:pPr>
        <w:ind w:left="-284"/>
      </w:pPr>
    </w:p>
    <w:tbl>
      <w:tblPr>
        <w:tblStyle w:val="Tabellrutnt"/>
        <w:tblW w:w="9905" w:type="dxa"/>
        <w:tblInd w:w="-289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693"/>
        <w:gridCol w:w="2835"/>
        <w:gridCol w:w="2551"/>
      </w:tblGrid>
      <w:tr w:rsidR="00F467AF" w:rsidRPr="00F2552B" w14:paraId="0075BEB2" w14:textId="77777777" w:rsidTr="00880960">
        <w:trPr>
          <w:trHeight w:val="2010"/>
        </w:trPr>
        <w:tc>
          <w:tcPr>
            <w:tcW w:w="1826" w:type="dxa"/>
          </w:tcPr>
          <w:p w14:paraId="5179321A" w14:textId="77777777" w:rsidR="00F467AF" w:rsidRDefault="00F467AF" w:rsidP="00880960">
            <w:pPr>
              <w:rPr>
                <w:b/>
                <w:noProof/>
                <w:color w:val="000000"/>
                <w:sz w:val="27"/>
                <w:szCs w:val="27"/>
                <w:shd w:val="clear" w:color="auto" w:fill="FFFFFF"/>
                <w:lang w:eastAsia="sv-SE"/>
              </w:rPr>
            </w:pPr>
          </w:p>
          <w:p w14:paraId="3183F978" w14:textId="77777777" w:rsidR="00F467AF" w:rsidRPr="00BE60B8" w:rsidRDefault="00F467AF" w:rsidP="0088096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7"/>
                <w:szCs w:val="27"/>
                <w:shd w:val="clear" w:color="auto" w:fill="FFFFFF"/>
                <w:lang w:eastAsia="sv-SE"/>
              </w:rPr>
              <w:drawing>
                <wp:inline distT="0" distB="0" distL="0" distR="0" wp14:anchorId="0D141D36" wp14:editId="57B15B0F">
                  <wp:extent cx="661481" cy="647699"/>
                  <wp:effectExtent l="0" t="0" r="5715" b="635"/>
                  <wp:docPr id="2" name="Bild 1" descr="Yel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Yel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91" cy="646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64B42" w14:textId="77777777" w:rsidR="00F467AF" w:rsidRPr="00EF672E" w:rsidRDefault="00F467AF" w:rsidP="00880960">
            <w:pPr>
              <w:rPr>
                <w:rFonts w:ascii="Calibri" w:hAnsi="Calibri"/>
                <w:sz w:val="12"/>
                <w:szCs w:val="12"/>
              </w:rPr>
            </w:pPr>
          </w:p>
          <w:p w14:paraId="1F81F493" w14:textId="77777777" w:rsidR="00F467AF" w:rsidRPr="00521E4F" w:rsidRDefault="00F467AF" w:rsidP="00880960">
            <w:pPr>
              <w:rPr>
                <w:rFonts w:ascii="Myriad pro" w:hAnsi="Myriad pro"/>
                <w:b/>
                <w:color w:val="0070C0"/>
                <w:sz w:val="16"/>
                <w:szCs w:val="16"/>
                <w:lang w:val="en-NZ"/>
              </w:rPr>
            </w:pPr>
            <w:r w:rsidRPr="00521E4F">
              <w:rPr>
                <w:rFonts w:ascii="Myriad pro" w:hAnsi="Myriad pro"/>
                <w:b/>
                <w:color w:val="0070C0"/>
                <w:sz w:val="16"/>
                <w:szCs w:val="16"/>
                <w:lang w:val="en-NZ"/>
              </w:rPr>
              <w:t xml:space="preserve">Burlöv-Lomma </w:t>
            </w:r>
            <w:r>
              <w:rPr>
                <w:rFonts w:ascii="Myriad pro" w:hAnsi="Myriad pro"/>
                <w:b/>
                <w:color w:val="0070C0"/>
                <w:sz w:val="16"/>
                <w:szCs w:val="16"/>
                <w:lang w:val="en-NZ"/>
              </w:rPr>
              <w:t>IWC</w:t>
            </w:r>
          </w:p>
          <w:p w14:paraId="57907DD3" w14:textId="77777777" w:rsidR="00F467AF" w:rsidRPr="00521E4F" w:rsidRDefault="00F467AF" w:rsidP="00880960">
            <w:pPr>
              <w:rPr>
                <w:rFonts w:ascii="Myriad pro" w:hAnsi="Myriad pro"/>
                <w:b/>
                <w:color w:val="0070C0"/>
                <w:sz w:val="16"/>
                <w:szCs w:val="16"/>
                <w:lang w:val="en-NZ"/>
              </w:rPr>
            </w:pPr>
            <w:r w:rsidRPr="00521E4F">
              <w:rPr>
                <w:rFonts w:ascii="Myriad pro" w:hAnsi="Myriad pro"/>
                <w:b/>
                <w:color w:val="0070C0"/>
                <w:sz w:val="16"/>
                <w:szCs w:val="16"/>
                <w:lang w:val="en-NZ"/>
              </w:rPr>
              <w:t>Distrikt 239</w:t>
            </w:r>
          </w:p>
          <w:p w14:paraId="5D37D9FF" w14:textId="77777777" w:rsidR="00F467AF" w:rsidRDefault="00F467AF" w:rsidP="00880960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 w:rsidRPr="00022F88">
              <w:rPr>
                <w:rFonts w:ascii="Myriad pro" w:hAnsi="Myriad pro"/>
                <w:b/>
                <w:color w:val="0070C0"/>
                <w:sz w:val="16"/>
                <w:szCs w:val="16"/>
              </w:rPr>
              <w:t>Sverige</w:t>
            </w:r>
          </w:p>
          <w:p w14:paraId="42B2FD61" w14:textId="77777777" w:rsidR="00F467AF" w:rsidRPr="008C3294" w:rsidRDefault="00F467AF" w:rsidP="00880960">
            <w:pPr>
              <w:rPr>
                <w:rFonts w:ascii="Myriad Web Pro Condensed" w:hAnsi="Myriad Web Pro Condensed"/>
                <w:b/>
                <w:color w:val="0070C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7AF41BC" w14:textId="77777777" w:rsidR="00F467AF" w:rsidRPr="00854A82" w:rsidRDefault="00F467AF" w:rsidP="00880960">
            <w:pPr>
              <w:rPr>
                <w:rFonts w:ascii="Calibri" w:hAnsi="Calibri" w:cs="Calibri"/>
                <w:b/>
                <w:bCs/>
                <w:sz w:val="22"/>
                <w:szCs w:val="22"/>
                <w:lang w:val="en-NZ"/>
              </w:rPr>
            </w:pPr>
            <w:r w:rsidRPr="00854A82">
              <w:rPr>
                <w:rFonts w:ascii="Calibri" w:hAnsi="Calibri" w:cs="Calibri"/>
                <w:b/>
                <w:bCs/>
                <w:sz w:val="22"/>
                <w:szCs w:val="22"/>
                <w:lang w:val="en-NZ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NZ"/>
              </w:rPr>
              <w:br/>
            </w:r>
            <w:r w:rsidRPr="00854A82">
              <w:rPr>
                <w:rFonts w:ascii="Calibri" w:hAnsi="Calibri" w:cs="Calibri"/>
                <w:b/>
                <w:bCs/>
                <w:sz w:val="22"/>
                <w:szCs w:val="22"/>
                <w:lang w:val="en-NZ"/>
              </w:rPr>
              <w:t xml:space="preserve">President </w:t>
            </w:r>
          </w:p>
          <w:p w14:paraId="4979BEC9" w14:textId="77777777" w:rsidR="00F467AF" w:rsidRPr="00A1581B" w:rsidRDefault="00F467AF" w:rsidP="00880960">
            <w:pPr>
              <w:rPr>
                <w:rFonts w:ascii="Calibri" w:hAnsi="Calibri" w:cs="Calibri"/>
                <w:bCs/>
                <w:sz w:val="22"/>
                <w:szCs w:val="22"/>
                <w:lang w:val="en-NZ"/>
              </w:rPr>
            </w:pPr>
            <w:r w:rsidRPr="00A1581B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>Monica Green</w:t>
            </w:r>
            <w:r w:rsidRPr="00A1581B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br/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  <w:shd w:val="clear" w:color="auto" w:fill="F5F5F5"/>
                <w:lang w:val="en-NZ"/>
              </w:rPr>
              <w:t>073-315 44 29</w:t>
            </w:r>
            <w:r w:rsidRPr="00A1581B">
              <w:rPr>
                <w:rFonts w:asciiTheme="minorHAnsi" w:hAnsiTheme="minorHAnsi" w:cs="Helvetica"/>
                <w:color w:val="333333"/>
                <w:sz w:val="22"/>
                <w:szCs w:val="22"/>
                <w:shd w:val="clear" w:color="auto" w:fill="F5F5F5"/>
                <w:lang w:val="en-NZ"/>
              </w:rPr>
              <w:br/>
            </w:r>
            <w:hyperlink r:id="rId5" w:history="1">
              <w:r w:rsidRPr="00CC22C6">
                <w:rPr>
                  <w:rStyle w:val="Hyperlnk"/>
                  <w:rFonts w:ascii="Calibri" w:hAnsi="Calibri" w:cs="Calibri"/>
                  <w:bCs/>
                  <w:sz w:val="22"/>
                  <w:szCs w:val="22"/>
                  <w:lang w:val="en-NZ"/>
                </w:rPr>
                <w:t>monica.green@green-co.se</w:t>
              </w:r>
            </w:hyperlink>
          </w:p>
          <w:p w14:paraId="5E98F7AA" w14:textId="77777777" w:rsidR="00F467AF" w:rsidRPr="00A1581B" w:rsidRDefault="00F467AF" w:rsidP="00880960">
            <w:pPr>
              <w:rPr>
                <w:lang w:val="en-NZ"/>
              </w:rPr>
            </w:pPr>
          </w:p>
        </w:tc>
        <w:tc>
          <w:tcPr>
            <w:tcW w:w="2835" w:type="dxa"/>
          </w:tcPr>
          <w:p w14:paraId="2D621C03" w14:textId="77777777" w:rsidR="00F467AF" w:rsidRPr="000C5A53" w:rsidRDefault="00F467AF" w:rsidP="008809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5E0D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D5E0D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0C5A53">
              <w:rPr>
                <w:rFonts w:ascii="Calibri" w:hAnsi="Calibri" w:cs="Calibri"/>
                <w:b/>
                <w:sz w:val="22"/>
                <w:szCs w:val="22"/>
              </w:rPr>
              <w:t>Sekreterare</w:t>
            </w:r>
          </w:p>
          <w:p w14:paraId="27D95E1B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Mimmi Lundström</w:t>
            </w:r>
          </w:p>
          <w:p w14:paraId="58FC026E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070-347 32 43</w:t>
            </w:r>
          </w:p>
          <w:p w14:paraId="56F620E2" w14:textId="77777777" w:rsidR="00F467AF" w:rsidRPr="00F2552B" w:rsidRDefault="00EF2B0A" w:rsidP="00880960">
            <w:hyperlink r:id="rId6" w:history="1">
              <w:r w:rsidR="00F467AF" w:rsidRPr="00CC22C6">
                <w:rPr>
                  <w:rStyle w:val="Hyperlnk"/>
                  <w:rFonts w:ascii="Calibri" w:hAnsi="Calibri" w:cs="Calibri"/>
                  <w:sz w:val="22"/>
                  <w:szCs w:val="22"/>
                </w:rPr>
                <w:t>mimmilundstrom@telia.com</w:t>
              </w:r>
            </w:hyperlink>
          </w:p>
        </w:tc>
        <w:tc>
          <w:tcPr>
            <w:tcW w:w="2551" w:type="dxa"/>
          </w:tcPr>
          <w:p w14:paraId="3B585FA9" w14:textId="77777777" w:rsidR="00F467AF" w:rsidRPr="000C5A53" w:rsidRDefault="00F467AF" w:rsidP="00880960">
            <w:pPr>
              <w:ind w:right="-10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0C5A53">
              <w:rPr>
                <w:rFonts w:ascii="Calibri" w:hAnsi="Calibri" w:cs="Calibri"/>
                <w:b/>
                <w:sz w:val="22"/>
                <w:szCs w:val="22"/>
              </w:rPr>
              <w:t>Klubbmästare</w:t>
            </w:r>
          </w:p>
          <w:p w14:paraId="485A9CE7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Anne-Marie Tillborg</w:t>
            </w:r>
          </w:p>
          <w:p w14:paraId="574220D5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073-322 62 03</w:t>
            </w:r>
          </w:p>
          <w:p w14:paraId="1EF28032" w14:textId="77777777" w:rsidR="00F467AF" w:rsidRPr="00F467AF" w:rsidRDefault="00EF2B0A" w:rsidP="00880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F467AF" w:rsidRPr="00F467AF">
                <w:rPr>
                  <w:rStyle w:val="Hyperlnk"/>
                  <w:rFonts w:asciiTheme="minorHAnsi" w:hAnsiTheme="minorHAnsi" w:cstheme="minorHAnsi"/>
                </w:rPr>
                <w:t>am.tillborg@gmail.com</w:t>
              </w:r>
            </w:hyperlink>
            <w:r w:rsidR="00F467AF" w:rsidRPr="00F467AF">
              <w:rPr>
                <w:rStyle w:val="Hyperlnk"/>
                <w:rFonts w:asciiTheme="minorHAnsi" w:hAnsiTheme="minorHAnsi" w:cstheme="minorHAnsi"/>
              </w:rPr>
              <w:br/>
            </w:r>
          </w:p>
          <w:p w14:paraId="582CB875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AD467B" w14:textId="77777777" w:rsidR="00F467AF" w:rsidRPr="00F2552B" w:rsidRDefault="00F467AF" w:rsidP="00880960"/>
        </w:tc>
      </w:tr>
    </w:tbl>
    <w:p w14:paraId="40215641" w14:textId="77777777" w:rsidR="00F467AF" w:rsidRDefault="00F467AF" w:rsidP="00F467AF">
      <w:pPr>
        <w:ind w:left="-284"/>
      </w:pPr>
    </w:p>
    <w:tbl>
      <w:tblPr>
        <w:tblStyle w:val="Tabellrutn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7"/>
        <w:gridCol w:w="2263"/>
      </w:tblGrid>
      <w:tr w:rsidR="00F138E8" w14:paraId="2DABE19E" w14:textId="77777777" w:rsidTr="00F138E8">
        <w:tc>
          <w:tcPr>
            <w:tcW w:w="7367" w:type="dxa"/>
          </w:tcPr>
          <w:p w14:paraId="02CF75A5" w14:textId="55B0EA5B" w:rsidR="00F138E8" w:rsidRDefault="00F138E8" w:rsidP="00F467AF">
            <w:r>
              <w:rPr>
                <w:b/>
                <w:bCs/>
                <w:sz w:val="28"/>
                <w:szCs w:val="28"/>
                <w:lang w:val="en-NZ"/>
              </w:rPr>
              <w:t>Pink First</w:t>
            </w:r>
            <w:r w:rsidRPr="00F467AF">
              <w:rPr>
                <w:b/>
                <w:bCs/>
                <w:sz w:val="28"/>
                <w:szCs w:val="28"/>
                <w:lang w:val="en-NZ"/>
              </w:rPr>
              <w:t xml:space="preserve">        </w:t>
            </w:r>
            <w:r w:rsidRPr="00F467AF">
              <w:rPr>
                <w:b/>
                <w:bCs/>
                <w:sz w:val="28"/>
                <w:szCs w:val="28"/>
                <w:lang w:val="en-NZ"/>
              </w:rPr>
              <w:br/>
            </w:r>
            <w:r w:rsidRPr="0000610A">
              <w:rPr>
                <w:b/>
                <w:bCs/>
              </w:rPr>
              <w:t>Ebe Panitteri Martines</w:t>
            </w:r>
            <w:r w:rsidRPr="0000610A">
              <w:rPr>
                <w:b/>
                <w:bCs/>
                <w:lang w:val="en-NZ"/>
              </w:rPr>
              <w:t>, IIW President 2021-2022</w:t>
            </w:r>
          </w:p>
        </w:tc>
        <w:tc>
          <w:tcPr>
            <w:tcW w:w="2263" w:type="dxa"/>
          </w:tcPr>
          <w:p w14:paraId="6BE0E486" w14:textId="674DD979" w:rsidR="00F138E8" w:rsidRDefault="002B5220" w:rsidP="00F467AF">
            <w:r>
              <w:rPr>
                <w:noProof/>
              </w:rPr>
              <w:t xml:space="preserve">     </w:t>
            </w:r>
            <w:r w:rsidR="00D4690E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</w:t>
            </w:r>
            <w:r w:rsidR="00D3592A">
              <w:rPr>
                <w:noProof/>
              </w:rPr>
              <w:drawing>
                <wp:inline distT="0" distB="0" distL="0" distR="0" wp14:anchorId="76B843BE" wp14:editId="4F6C3BFE">
                  <wp:extent cx="558707" cy="528967"/>
                  <wp:effectExtent l="0" t="0" r="0" b="444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72" cy="55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2ADC8" w14:textId="0EC30897" w:rsidR="00F467AF" w:rsidRPr="0000610A" w:rsidRDefault="00F467AF" w:rsidP="00591CE6">
      <w:pPr>
        <w:pBdr>
          <w:bottom w:val="single" w:sz="18" w:space="1" w:color="00B0F0"/>
        </w:pBdr>
        <w:ind w:left="-142" w:hanging="142"/>
      </w:pPr>
      <w:r>
        <w:rPr>
          <w:sz w:val="28"/>
          <w:szCs w:val="28"/>
          <w:lang w:val="en-NZ"/>
        </w:rPr>
        <w:tab/>
      </w:r>
    </w:p>
    <w:p w14:paraId="54D1BB87" w14:textId="77777777" w:rsidR="00F467AF" w:rsidRDefault="00F467AF" w:rsidP="00F467AF">
      <w:pPr>
        <w:ind w:right="-709"/>
        <w:rPr>
          <w:lang w:val="en-NZ"/>
        </w:rPr>
      </w:pPr>
    </w:p>
    <w:p w14:paraId="20E644CD" w14:textId="6C5F2E25" w:rsidR="00F467AF" w:rsidRDefault="00B843B7" w:rsidP="001B0645">
      <w:pPr>
        <w:ind w:left="-284"/>
        <w:rPr>
          <w:sz w:val="28"/>
          <w:szCs w:val="28"/>
          <w:lang w:val="en-NZ"/>
        </w:rPr>
      </w:pP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</w:p>
    <w:p w14:paraId="1A7A2459" w14:textId="5AD13B2E" w:rsidR="00B843B7" w:rsidRDefault="00B843B7" w:rsidP="001B0645">
      <w:pPr>
        <w:ind w:left="-284"/>
        <w:rPr>
          <w:sz w:val="28"/>
          <w:szCs w:val="28"/>
          <w:lang w:val="en-NZ"/>
        </w:rPr>
      </w:pPr>
    </w:p>
    <w:p w14:paraId="27D82D2D" w14:textId="7221115C" w:rsidR="00B843B7" w:rsidRPr="00F8244A" w:rsidRDefault="00B843B7" w:rsidP="001B0645">
      <w:pPr>
        <w:ind w:left="-284"/>
        <w:rPr>
          <w:b/>
          <w:bCs/>
          <w:sz w:val="28"/>
          <w:szCs w:val="28"/>
        </w:rPr>
      </w:pPr>
      <w:r>
        <w:rPr>
          <w:sz w:val="28"/>
          <w:szCs w:val="28"/>
          <w:lang w:val="en-NZ"/>
        </w:rPr>
        <w:tab/>
      </w:r>
      <w:r>
        <w:rPr>
          <w:sz w:val="28"/>
          <w:szCs w:val="28"/>
          <w:lang w:val="en-NZ"/>
        </w:rPr>
        <w:tab/>
      </w:r>
      <w:r>
        <w:rPr>
          <w:sz w:val="28"/>
          <w:szCs w:val="28"/>
          <w:lang w:val="en-NZ"/>
        </w:rPr>
        <w:tab/>
      </w:r>
      <w:r w:rsidRPr="00F8244A">
        <w:rPr>
          <w:b/>
          <w:bCs/>
          <w:sz w:val="28"/>
          <w:szCs w:val="28"/>
        </w:rPr>
        <w:t>Månadsbrev nr 6 2021-2022</w:t>
      </w:r>
    </w:p>
    <w:p w14:paraId="79A3E5FD" w14:textId="1FBB0696" w:rsidR="00B843B7" w:rsidRPr="00F8244A" w:rsidRDefault="00B843B7" w:rsidP="001B0645">
      <w:pPr>
        <w:ind w:left="-284"/>
        <w:rPr>
          <w:b/>
          <w:bCs/>
          <w:sz w:val="28"/>
          <w:szCs w:val="28"/>
        </w:rPr>
      </w:pPr>
    </w:p>
    <w:p w14:paraId="64F85CB7" w14:textId="6E4E8CD5" w:rsidR="00B843B7" w:rsidRDefault="00B843B7" w:rsidP="00B843B7">
      <w:pPr>
        <w:ind w:left="2606" w:hanging="2890"/>
        <w:rPr>
          <w:sz w:val="28"/>
          <w:szCs w:val="28"/>
        </w:rPr>
      </w:pPr>
      <w:r w:rsidRPr="00973AA8">
        <w:rPr>
          <w:b/>
          <w:bCs/>
          <w:sz w:val="28"/>
          <w:szCs w:val="28"/>
        </w:rPr>
        <w:t>Nästa möte</w:t>
      </w:r>
      <w:r w:rsidRPr="00B843B7">
        <w:rPr>
          <w:sz w:val="28"/>
          <w:szCs w:val="28"/>
        </w:rPr>
        <w:tab/>
      </w:r>
      <w:r w:rsidRPr="00B843B7">
        <w:rPr>
          <w:sz w:val="28"/>
          <w:szCs w:val="28"/>
        </w:rPr>
        <w:tab/>
        <w:t>Onsdagen den 8 d</w:t>
      </w:r>
      <w:r>
        <w:rPr>
          <w:sz w:val="28"/>
          <w:szCs w:val="28"/>
        </w:rPr>
        <w:t xml:space="preserve">ecember kl 18.30 på Restaurang Kajgatan i Lomma. </w:t>
      </w:r>
      <w:r w:rsidRPr="007000CE">
        <w:rPr>
          <w:b/>
          <w:bCs/>
          <w:sz w:val="28"/>
          <w:szCs w:val="28"/>
        </w:rPr>
        <w:t>Då är det dags för julfest!</w:t>
      </w:r>
      <w:r>
        <w:rPr>
          <w:sz w:val="28"/>
          <w:szCs w:val="28"/>
        </w:rPr>
        <w:t xml:space="preserve"> </w:t>
      </w:r>
      <w:r w:rsidR="00DC4342">
        <w:rPr>
          <w:sz w:val="28"/>
          <w:szCs w:val="28"/>
        </w:rPr>
        <w:t>Vi bjuds på tre rätter med jultema</w:t>
      </w:r>
      <w:r w:rsidR="008D5E0D">
        <w:rPr>
          <w:sz w:val="28"/>
          <w:szCs w:val="28"/>
        </w:rPr>
        <w:t>.</w:t>
      </w:r>
      <w:r w:rsidR="00DC4342">
        <w:rPr>
          <w:sz w:val="28"/>
          <w:szCs w:val="28"/>
        </w:rPr>
        <w:t xml:space="preserve"> </w:t>
      </w:r>
      <w:r w:rsidR="008D5E0D">
        <w:rPr>
          <w:sz w:val="28"/>
          <w:szCs w:val="28"/>
        </w:rPr>
        <w:t>Var</w:t>
      </w:r>
      <w:r>
        <w:rPr>
          <w:sz w:val="28"/>
          <w:szCs w:val="28"/>
        </w:rPr>
        <w:t xml:space="preserve"> och en tar med en julklapp värd ca 100</w:t>
      </w:r>
      <w:r w:rsidR="00DC4342">
        <w:rPr>
          <w:sz w:val="28"/>
          <w:szCs w:val="28"/>
        </w:rPr>
        <w:t>-150 kr. Snaps och öl finns på plats.</w:t>
      </w:r>
    </w:p>
    <w:p w14:paraId="1C171909" w14:textId="3D2841BD" w:rsidR="00B843B7" w:rsidRDefault="00B843B7" w:rsidP="00B843B7">
      <w:pPr>
        <w:ind w:left="2606" w:hanging="2890"/>
        <w:rPr>
          <w:sz w:val="28"/>
          <w:szCs w:val="28"/>
        </w:rPr>
      </w:pPr>
    </w:p>
    <w:p w14:paraId="4C6ED6D6" w14:textId="764906BC" w:rsidR="00B843B7" w:rsidRDefault="00B843B7" w:rsidP="00B843B7">
      <w:pPr>
        <w:ind w:left="2606" w:hanging="2890"/>
        <w:rPr>
          <w:sz w:val="28"/>
          <w:szCs w:val="28"/>
        </w:rPr>
      </w:pPr>
      <w:r w:rsidRPr="00973AA8">
        <w:rPr>
          <w:b/>
          <w:bCs/>
          <w:sz w:val="28"/>
          <w:szCs w:val="28"/>
        </w:rPr>
        <w:t>Anmälan</w:t>
      </w:r>
      <w:r>
        <w:rPr>
          <w:sz w:val="28"/>
          <w:szCs w:val="28"/>
        </w:rPr>
        <w:tab/>
      </w:r>
      <w:r w:rsidRPr="00DC4342">
        <w:rPr>
          <w:b/>
          <w:bCs/>
          <w:sz w:val="28"/>
          <w:szCs w:val="28"/>
        </w:rPr>
        <w:t xml:space="preserve">Anmälan </w:t>
      </w:r>
      <w:r w:rsidR="007000CE" w:rsidRPr="00DC4342">
        <w:rPr>
          <w:b/>
          <w:bCs/>
          <w:sz w:val="28"/>
          <w:szCs w:val="28"/>
        </w:rPr>
        <w:t>OBS!</w:t>
      </w:r>
      <w:r w:rsidR="00700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till klubbmästare Anne-Marie Tillborg, 0733-226203 eller </w:t>
      </w:r>
      <w:hyperlink r:id="rId9" w:history="1">
        <w:r w:rsidRPr="003605DB">
          <w:rPr>
            <w:rStyle w:val="Hyperlnk"/>
            <w:sz w:val="28"/>
            <w:szCs w:val="28"/>
          </w:rPr>
          <w:t>am.tillborg@gmail.com</w:t>
        </w:r>
      </w:hyperlink>
      <w:r>
        <w:rPr>
          <w:sz w:val="28"/>
          <w:szCs w:val="28"/>
        </w:rPr>
        <w:t xml:space="preserve"> senast söndag den 5 december.</w:t>
      </w:r>
    </w:p>
    <w:p w14:paraId="3A65CCB9" w14:textId="6E6BB2DE" w:rsidR="00973AA8" w:rsidRDefault="00973AA8" w:rsidP="00B843B7">
      <w:pPr>
        <w:ind w:left="2606" w:hanging="2890"/>
        <w:rPr>
          <w:sz w:val="28"/>
          <w:szCs w:val="28"/>
        </w:rPr>
      </w:pPr>
    </w:p>
    <w:p w14:paraId="34B9E171" w14:textId="6CDE3039" w:rsidR="00973AA8" w:rsidRDefault="00973AA8" w:rsidP="00B843B7">
      <w:pPr>
        <w:ind w:left="2606" w:hanging="2890"/>
        <w:rPr>
          <w:sz w:val="28"/>
          <w:szCs w:val="28"/>
        </w:rPr>
      </w:pPr>
      <w:r w:rsidRPr="00973AA8">
        <w:rPr>
          <w:b/>
          <w:bCs/>
          <w:sz w:val="28"/>
          <w:szCs w:val="28"/>
        </w:rPr>
        <w:t>Viktiga datum</w:t>
      </w:r>
      <w:r>
        <w:rPr>
          <w:sz w:val="28"/>
          <w:szCs w:val="28"/>
        </w:rPr>
        <w:tab/>
      </w:r>
      <w:r w:rsidRPr="00973AA8">
        <w:rPr>
          <w:b/>
          <w:bCs/>
          <w:sz w:val="28"/>
          <w:szCs w:val="28"/>
        </w:rPr>
        <w:t>31 december.</w:t>
      </w:r>
      <w:r>
        <w:rPr>
          <w:sz w:val="28"/>
          <w:szCs w:val="28"/>
        </w:rPr>
        <w:t xml:space="preserve"> Aktivt medlemskap upphör om årsavgiften till klubben inte är betald.</w:t>
      </w:r>
    </w:p>
    <w:p w14:paraId="22ECE34F" w14:textId="74D9170D" w:rsidR="00973AA8" w:rsidRDefault="00973AA8" w:rsidP="00B843B7">
      <w:pPr>
        <w:ind w:left="2606" w:hanging="2890"/>
        <w:rPr>
          <w:sz w:val="28"/>
          <w:szCs w:val="28"/>
        </w:rPr>
      </w:pPr>
    </w:p>
    <w:p w14:paraId="47564742" w14:textId="18A3033F" w:rsidR="00973AA8" w:rsidRDefault="00973AA8" w:rsidP="00B843B7">
      <w:pPr>
        <w:ind w:left="2606" w:hanging="2890"/>
        <w:rPr>
          <w:sz w:val="28"/>
          <w:szCs w:val="28"/>
        </w:rPr>
      </w:pPr>
      <w:r>
        <w:rPr>
          <w:sz w:val="28"/>
          <w:szCs w:val="28"/>
        </w:rPr>
        <w:tab/>
      </w:r>
      <w:r w:rsidRPr="00973AA8">
        <w:rPr>
          <w:b/>
          <w:bCs/>
          <w:sz w:val="28"/>
          <w:szCs w:val="28"/>
        </w:rPr>
        <w:t>10 januari.</w:t>
      </w:r>
      <w:r>
        <w:rPr>
          <w:sz w:val="28"/>
          <w:szCs w:val="28"/>
        </w:rPr>
        <w:t xml:space="preserve"> Inner Wheel-dagen firas i hela världen.</w:t>
      </w:r>
    </w:p>
    <w:p w14:paraId="40C04EFE" w14:textId="2CA34E93" w:rsidR="00973AA8" w:rsidRDefault="00973AA8" w:rsidP="00B843B7">
      <w:pPr>
        <w:ind w:left="2606" w:hanging="2890"/>
        <w:rPr>
          <w:sz w:val="28"/>
          <w:szCs w:val="28"/>
        </w:rPr>
      </w:pPr>
    </w:p>
    <w:p w14:paraId="100A3140" w14:textId="61B00627" w:rsidR="00973AA8" w:rsidRDefault="00973AA8" w:rsidP="00B843B7">
      <w:pPr>
        <w:ind w:left="2606" w:hanging="2890"/>
        <w:rPr>
          <w:sz w:val="28"/>
          <w:szCs w:val="28"/>
        </w:rPr>
      </w:pPr>
      <w:r>
        <w:rPr>
          <w:sz w:val="28"/>
          <w:szCs w:val="28"/>
        </w:rPr>
        <w:tab/>
      </w:r>
      <w:r w:rsidRPr="00973AA8">
        <w:rPr>
          <w:b/>
          <w:bCs/>
          <w:sz w:val="28"/>
          <w:szCs w:val="28"/>
        </w:rPr>
        <w:t>15 januari.</w:t>
      </w:r>
      <w:r>
        <w:rPr>
          <w:sz w:val="28"/>
          <w:szCs w:val="28"/>
        </w:rPr>
        <w:t xml:space="preserve"> Sista dag för inlämning av motioner till distriktsmötet i mars 2022 samt för förslag till nomineringar till SIWR för verksamhetsåret 202</w:t>
      </w:r>
      <w:r w:rsidR="004B3E71">
        <w:rPr>
          <w:sz w:val="28"/>
          <w:szCs w:val="28"/>
        </w:rPr>
        <w:t>2-2023.</w:t>
      </w:r>
    </w:p>
    <w:p w14:paraId="38E8E075" w14:textId="333263CA" w:rsidR="004B3E71" w:rsidRDefault="004B3E71" w:rsidP="00B843B7">
      <w:pPr>
        <w:ind w:left="2606" w:hanging="28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F2B0CDB" w14:textId="65BB29B6" w:rsidR="004B3E71" w:rsidRDefault="004B3E71" w:rsidP="00B843B7">
      <w:pPr>
        <w:ind w:left="2606" w:hanging="2890"/>
        <w:rPr>
          <w:sz w:val="28"/>
          <w:szCs w:val="28"/>
        </w:rPr>
      </w:pPr>
      <w:r>
        <w:rPr>
          <w:sz w:val="28"/>
          <w:szCs w:val="28"/>
        </w:rPr>
        <w:tab/>
      </w:r>
      <w:r w:rsidRPr="00DC1E70">
        <w:rPr>
          <w:b/>
          <w:bCs/>
          <w:sz w:val="28"/>
          <w:szCs w:val="28"/>
        </w:rPr>
        <w:t>15 januari.</w:t>
      </w:r>
      <w:r>
        <w:rPr>
          <w:sz w:val="28"/>
          <w:szCs w:val="28"/>
        </w:rPr>
        <w:t xml:space="preserve"> Nominering av v</w:t>
      </w:r>
      <w:r w:rsidR="00DC1E70">
        <w:rPr>
          <w:sz w:val="28"/>
          <w:szCs w:val="28"/>
        </w:rPr>
        <w:t xml:space="preserve">ice distriktspresident samt vice distriktssekreterare skickas till Dsekr Maimo Widesjö, </w:t>
      </w:r>
      <w:hyperlink r:id="rId10" w:history="1">
        <w:r w:rsidR="00DC1E70" w:rsidRPr="00653BA2">
          <w:rPr>
            <w:rStyle w:val="Hyperlnk"/>
            <w:sz w:val="28"/>
            <w:szCs w:val="28"/>
          </w:rPr>
          <w:t>maimo@widesjo.com</w:t>
        </w:r>
      </w:hyperlink>
      <w:r w:rsidR="00DC1E70">
        <w:rPr>
          <w:sz w:val="28"/>
          <w:szCs w:val="28"/>
        </w:rPr>
        <w:t>.</w:t>
      </w:r>
      <w:r w:rsidR="00DC1E70">
        <w:rPr>
          <w:sz w:val="28"/>
          <w:szCs w:val="28"/>
        </w:rPr>
        <w:tab/>
      </w:r>
    </w:p>
    <w:p w14:paraId="583C2387" w14:textId="162BC7EA" w:rsidR="00DC1E70" w:rsidRDefault="00DC1E70" w:rsidP="00B843B7">
      <w:pPr>
        <w:ind w:left="2606" w:hanging="2890"/>
        <w:rPr>
          <w:sz w:val="28"/>
          <w:szCs w:val="28"/>
        </w:rPr>
      </w:pPr>
    </w:p>
    <w:p w14:paraId="6C8BEA18" w14:textId="00A21C25" w:rsidR="00CE2200" w:rsidRDefault="00DC1E70" w:rsidP="00B843B7">
      <w:pPr>
        <w:ind w:left="2606" w:hanging="289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1300D89B" w14:textId="77777777" w:rsidR="00CF3EF3" w:rsidRDefault="00DC1E70" w:rsidP="00B843B7">
      <w:pPr>
        <w:ind w:left="2606" w:hanging="28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03F996B" w14:textId="77777777" w:rsidR="00CF3EF3" w:rsidRDefault="00CF3EF3" w:rsidP="00B843B7">
      <w:pPr>
        <w:ind w:left="2606" w:hanging="2890"/>
        <w:rPr>
          <w:b/>
          <w:bCs/>
          <w:sz w:val="28"/>
          <w:szCs w:val="28"/>
        </w:rPr>
      </w:pPr>
    </w:p>
    <w:p w14:paraId="3058DE1C" w14:textId="22826A95" w:rsidR="00DC1E70" w:rsidRDefault="00DC1E70" w:rsidP="00CF3EF3">
      <w:pPr>
        <w:ind w:left="260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20 januari. </w:t>
      </w:r>
      <w:r>
        <w:rPr>
          <w:sz w:val="28"/>
          <w:szCs w:val="28"/>
        </w:rPr>
        <w:t>Sista dag för bidrag till IW-Nytt. Skickas till distriktsredaktör Birgitta Lundquist,</w:t>
      </w:r>
      <w:r w:rsidR="00CF3EF3">
        <w:rPr>
          <w:sz w:val="28"/>
          <w:szCs w:val="28"/>
        </w:rPr>
        <w:t xml:space="preserve"> lundkvistarna@hotmail.com</w:t>
      </w:r>
      <w:r>
        <w:rPr>
          <w:sz w:val="28"/>
          <w:szCs w:val="28"/>
        </w:rPr>
        <w:t xml:space="preserve"> </w:t>
      </w:r>
    </w:p>
    <w:p w14:paraId="775A50B0" w14:textId="5ED65AB5" w:rsidR="00DC1E70" w:rsidRDefault="00DC1E70" w:rsidP="00B843B7">
      <w:pPr>
        <w:ind w:left="2606" w:hanging="2890"/>
        <w:rPr>
          <w:sz w:val="28"/>
          <w:szCs w:val="28"/>
        </w:rPr>
      </w:pPr>
    </w:p>
    <w:p w14:paraId="6062CBCF" w14:textId="77777777" w:rsidR="00DC1E70" w:rsidRPr="00DC1E70" w:rsidRDefault="00DC1E70" w:rsidP="00B843B7">
      <w:pPr>
        <w:ind w:left="2606" w:hanging="2890"/>
        <w:rPr>
          <w:sz w:val="28"/>
          <w:szCs w:val="28"/>
        </w:rPr>
      </w:pPr>
    </w:p>
    <w:p w14:paraId="4F5CC05B" w14:textId="77777777" w:rsidR="009F2516" w:rsidRDefault="009F2516" w:rsidP="0082738D">
      <w:pPr>
        <w:ind w:left="2606"/>
        <w:rPr>
          <w:b/>
          <w:bCs/>
          <w:sz w:val="28"/>
          <w:szCs w:val="28"/>
        </w:rPr>
      </w:pPr>
    </w:p>
    <w:p w14:paraId="244CDD93" w14:textId="033325D6" w:rsidR="00CE2200" w:rsidRDefault="00CE2200" w:rsidP="0082738D">
      <w:pPr>
        <w:ind w:left="26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Rapport från föregående månadsmöte</w:t>
      </w:r>
    </w:p>
    <w:p w14:paraId="5C3F31B9" w14:textId="7F635BC6" w:rsidR="00D33D37" w:rsidRDefault="00D33D37" w:rsidP="0082738D">
      <w:pPr>
        <w:ind w:left="2606"/>
        <w:rPr>
          <w:b/>
          <w:bCs/>
          <w:sz w:val="28"/>
          <w:szCs w:val="28"/>
        </w:rPr>
      </w:pPr>
    </w:p>
    <w:p w14:paraId="21C4BC68" w14:textId="70FC11D2" w:rsidR="00D33D37" w:rsidRPr="00D33D37" w:rsidRDefault="00D33D37" w:rsidP="0082738D">
      <w:pPr>
        <w:ind w:left="2606"/>
        <w:rPr>
          <w:sz w:val="28"/>
          <w:szCs w:val="28"/>
        </w:rPr>
      </w:pPr>
      <w:r>
        <w:rPr>
          <w:sz w:val="28"/>
          <w:szCs w:val="28"/>
        </w:rPr>
        <w:t>Efter en</w:t>
      </w:r>
      <w:r w:rsidR="008D5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som vanligt god måltid på Kajgatan, fick vi en </w:t>
      </w:r>
      <w:r w:rsidR="009466B3">
        <w:rPr>
          <w:sz w:val="28"/>
          <w:szCs w:val="28"/>
        </w:rPr>
        <w:t xml:space="preserve">trevlig </w:t>
      </w:r>
      <w:r>
        <w:rPr>
          <w:sz w:val="28"/>
          <w:szCs w:val="28"/>
        </w:rPr>
        <w:t>föreläsning av trädgårdscoach Eva Hedgate. Hon gav oss tips och inspiration om julpyssel, dukning och växtdekoration</w:t>
      </w:r>
      <w:r w:rsidR="00A63F97">
        <w:rPr>
          <w:sz w:val="28"/>
          <w:szCs w:val="28"/>
        </w:rPr>
        <w:t>er</w:t>
      </w:r>
      <w:r>
        <w:rPr>
          <w:sz w:val="28"/>
          <w:szCs w:val="28"/>
        </w:rPr>
        <w:t xml:space="preserve"> inför julen. Mycket uppskattat!</w:t>
      </w:r>
    </w:p>
    <w:p w14:paraId="01422C21" w14:textId="79EAE07F" w:rsidR="00F467AF" w:rsidRDefault="00F467AF" w:rsidP="0087606A">
      <w:pPr>
        <w:ind w:left="-284"/>
      </w:pPr>
    </w:p>
    <w:p w14:paraId="42B36BC9" w14:textId="5124C25C" w:rsidR="000E6629" w:rsidRPr="000E6629" w:rsidRDefault="00D33D37" w:rsidP="00556FD3">
      <w:pPr>
        <w:ind w:left="2606"/>
        <w:rPr>
          <w:sz w:val="28"/>
          <w:szCs w:val="28"/>
        </w:rPr>
      </w:pPr>
      <w:r>
        <w:rPr>
          <w:sz w:val="28"/>
          <w:szCs w:val="28"/>
        </w:rPr>
        <w:t xml:space="preserve">Därefter rapporterade </w:t>
      </w:r>
      <w:r w:rsidR="00556FD3">
        <w:rPr>
          <w:sz w:val="28"/>
          <w:szCs w:val="28"/>
        </w:rPr>
        <w:t xml:space="preserve">Monica från </w:t>
      </w:r>
      <w:r w:rsidR="00926629">
        <w:rPr>
          <w:sz w:val="28"/>
          <w:szCs w:val="28"/>
        </w:rPr>
        <w:t>d</w:t>
      </w:r>
      <w:r w:rsidR="00556FD3">
        <w:rPr>
          <w:sz w:val="28"/>
          <w:szCs w:val="28"/>
        </w:rPr>
        <w:t>istriktsårsmötet i Lund den 2 oktober</w:t>
      </w:r>
      <w:r w:rsidR="00CE2200">
        <w:rPr>
          <w:sz w:val="28"/>
          <w:szCs w:val="28"/>
        </w:rPr>
        <w:t>:</w:t>
      </w:r>
    </w:p>
    <w:p w14:paraId="0E06E40F" w14:textId="77777777" w:rsidR="00124B01" w:rsidRDefault="00556FD3" w:rsidP="00CE2200">
      <w:pPr>
        <w:ind w:left="2606" w:hanging="289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419874C" w14:textId="579BC5FA" w:rsidR="00CE2200" w:rsidRDefault="00556FD3" w:rsidP="00CE2200">
      <w:pPr>
        <w:ind w:left="2606" w:hanging="2890"/>
        <w:rPr>
          <w:sz w:val="28"/>
          <w:szCs w:val="28"/>
        </w:rPr>
      </w:pPr>
      <w:r>
        <w:rPr>
          <w:sz w:val="28"/>
          <w:szCs w:val="28"/>
        </w:rPr>
        <w:tab/>
        <w:t xml:space="preserve">Pga minskade utgifter under pandemin kommer distriktet att </w:t>
      </w:r>
      <w:r w:rsidR="00CE2200">
        <w:rPr>
          <w:sz w:val="28"/>
          <w:szCs w:val="28"/>
        </w:rPr>
        <w:t>återbetala en del pengar till klubbarna. Dessa pengar kommer att gå till hjälpprojekt.</w:t>
      </w:r>
    </w:p>
    <w:p w14:paraId="16F6D53D" w14:textId="77777777" w:rsidR="006F1500" w:rsidRDefault="006F1500" w:rsidP="00CE2200">
      <w:pPr>
        <w:ind w:left="2606" w:hanging="289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70AFD4" w14:textId="77777777" w:rsidR="006F1500" w:rsidRDefault="006F1500" w:rsidP="00CE2200">
      <w:pPr>
        <w:ind w:left="2606" w:hanging="2890"/>
        <w:rPr>
          <w:sz w:val="28"/>
          <w:szCs w:val="28"/>
        </w:rPr>
      </w:pPr>
    </w:p>
    <w:p w14:paraId="4B1DF770" w14:textId="1E32D3CD" w:rsidR="006F1500" w:rsidRDefault="006F1500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>Distriktet har godkänt att det sker en förlängning av våra internationella hjälpprojekt;  Stiftelsen Garissa, IW-doktorn och narkotikabekämpning och att de skall löpa på samma tid, dvs 1 juli 2021 – 30 juni 2024. Däremot föreslog distriktet att inte fortsätta med Silviaprojektet.</w:t>
      </w:r>
    </w:p>
    <w:p w14:paraId="1EF4125A" w14:textId="1470C6FD" w:rsidR="00124B01" w:rsidRDefault="00124B01" w:rsidP="006F1500">
      <w:pPr>
        <w:ind w:left="2606"/>
        <w:rPr>
          <w:sz w:val="28"/>
          <w:szCs w:val="28"/>
        </w:rPr>
      </w:pPr>
    </w:p>
    <w:p w14:paraId="458E858B" w14:textId="3351FAB0" w:rsidR="00124B01" w:rsidRDefault="00124B01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>Inner Wheel har ca 3800 klubbar i världen och av dessa finns ca 3000 i Indien. För att stärka samarbetet inom Europa och ge Europa mer inflytande, har det bildats en grupp, där bl a Marianne Kaufmann från vårt distrikt ingår.</w:t>
      </w:r>
    </w:p>
    <w:p w14:paraId="58051E50" w14:textId="011D4EC0" w:rsidR="00124B01" w:rsidRDefault="00124B01" w:rsidP="006F1500">
      <w:pPr>
        <w:ind w:left="2606"/>
        <w:rPr>
          <w:sz w:val="28"/>
          <w:szCs w:val="28"/>
        </w:rPr>
      </w:pPr>
    </w:p>
    <w:p w14:paraId="5C62CB41" w14:textId="4272BF85" w:rsidR="00AB5686" w:rsidRDefault="00AB5686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>Nästa distriktsårsmöte blir i Ystad den 5 mars 2022</w:t>
      </w:r>
      <w:r w:rsidR="00986889">
        <w:rPr>
          <w:sz w:val="28"/>
          <w:szCs w:val="28"/>
        </w:rPr>
        <w:t>.</w:t>
      </w:r>
    </w:p>
    <w:p w14:paraId="472A34AC" w14:textId="39337EC8" w:rsidR="00986889" w:rsidRDefault="00986889" w:rsidP="006F1500">
      <w:pPr>
        <w:ind w:left="2606"/>
        <w:rPr>
          <w:sz w:val="28"/>
          <w:szCs w:val="28"/>
        </w:rPr>
      </w:pPr>
    </w:p>
    <w:p w14:paraId="07937F66" w14:textId="069F55AC" w:rsidR="00986889" w:rsidRPr="00986889" w:rsidRDefault="00986889" w:rsidP="006F1500">
      <w:pPr>
        <w:ind w:left="2606"/>
        <w:rPr>
          <w:b/>
          <w:bCs/>
          <w:sz w:val="28"/>
          <w:szCs w:val="28"/>
        </w:rPr>
      </w:pPr>
      <w:r w:rsidRPr="00986889">
        <w:rPr>
          <w:b/>
          <w:bCs/>
          <w:sz w:val="28"/>
          <w:szCs w:val="28"/>
        </w:rPr>
        <w:t>Information</w:t>
      </w:r>
    </w:p>
    <w:p w14:paraId="29A653C5" w14:textId="6CE86D74" w:rsidR="00986889" w:rsidRDefault="00986889" w:rsidP="006F1500">
      <w:pPr>
        <w:ind w:left="2606"/>
        <w:rPr>
          <w:sz w:val="28"/>
          <w:szCs w:val="28"/>
        </w:rPr>
      </w:pPr>
    </w:p>
    <w:p w14:paraId="2BBBE085" w14:textId="791BD534" w:rsidR="00986889" w:rsidRDefault="00986889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 xml:space="preserve">Marianne Brunlid-Johansson och Magdalena Östberg tackade för </w:t>
      </w:r>
      <w:r w:rsidRPr="007000CE">
        <w:rPr>
          <w:b/>
          <w:bCs/>
          <w:sz w:val="28"/>
          <w:szCs w:val="28"/>
        </w:rPr>
        <w:t xml:space="preserve">uppvaktningen </w:t>
      </w:r>
      <w:r>
        <w:rPr>
          <w:sz w:val="28"/>
          <w:szCs w:val="28"/>
        </w:rPr>
        <w:t>på sina högtidsdagar.</w:t>
      </w:r>
    </w:p>
    <w:p w14:paraId="3BCF37C8" w14:textId="179BD24B" w:rsidR="00320022" w:rsidRDefault="00320022" w:rsidP="006F1500">
      <w:pPr>
        <w:ind w:left="2606"/>
        <w:rPr>
          <w:sz w:val="28"/>
          <w:szCs w:val="28"/>
        </w:rPr>
      </w:pPr>
    </w:p>
    <w:p w14:paraId="4FDF4A88" w14:textId="1DF35410" w:rsidR="00320022" w:rsidRDefault="00320022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 xml:space="preserve">Hälsningar </w:t>
      </w:r>
      <w:r w:rsidR="00926629">
        <w:rPr>
          <w:sz w:val="28"/>
          <w:szCs w:val="28"/>
        </w:rPr>
        <w:t xml:space="preserve">framfördes </w:t>
      </w:r>
      <w:r>
        <w:rPr>
          <w:sz w:val="28"/>
          <w:szCs w:val="28"/>
        </w:rPr>
        <w:t>från Lena Borgesand, Agneta Nelson och Brita Norberg</w:t>
      </w:r>
      <w:r w:rsidR="00926629">
        <w:rPr>
          <w:sz w:val="28"/>
          <w:szCs w:val="28"/>
        </w:rPr>
        <w:t>.</w:t>
      </w:r>
    </w:p>
    <w:p w14:paraId="7180414D" w14:textId="60560E99" w:rsidR="00986889" w:rsidRDefault="00986889" w:rsidP="006F1500">
      <w:pPr>
        <w:ind w:left="2606"/>
        <w:rPr>
          <w:sz w:val="28"/>
          <w:szCs w:val="28"/>
        </w:rPr>
      </w:pPr>
    </w:p>
    <w:p w14:paraId="607AE583" w14:textId="5C3BDE23" w:rsidR="00986889" w:rsidRDefault="00EE59E6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>F</w:t>
      </w:r>
      <w:r w:rsidR="00986889">
        <w:rPr>
          <w:sz w:val="28"/>
          <w:szCs w:val="28"/>
        </w:rPr>
        <w:t xml:space="preserve">örslag om att återuppta klubbens </w:t>
      </w:r>
      <w:r w:rsidR="00986889" w:rsidRPr="007000CE">
        <w:rPr>
          <w:b/>
          <w:bCs/>
          <w:sz w:val="28"/>
          <w:szCs w:val="28"/>
        </w:rPr>
        <w:t xml:space="preserve">augustimöte </w:t>
      </w:r>
      <w:r w:rsidR="00CF0CE9">
        <w:rPr>
          <w:sz w:val="28"/>
          <w:szCs w:val="28"/>
        </w:rPr>
        <w:t>diskuterades.</w:t>
      </w:r>
    </w:p>
    <w:p w14:paraId="7FC5C944" w14:textId="61C7383A" w:rsidR="00DC4342" w:rsidRDefault="00DC4342" w:rsidP="006F1500">
      <w:pPr>
        <w:ind w:left="2606"/>
        <w:rPr>
          <w:sz w:val="28"/>
          <w:szCs w:val="28"/>
        </w:rPr>
      </w:pPr>
    </w:p>
    <w:p w14:paraId="32C4F318" w14:textId="7B0B3C79" w:rsidR="00DC4342" w:rsidRDefault="00DC4342" w:rsidP="006F1500">
      <w:pPr>
        <w:ind w:left="2606"/>
        <w:rPr>
          <w:sz w:val="28"/>
          <w:szCs w:val="28"/>
        </w:rPr>
      </w:pPr>
    </w:p>
    <w:p w14:paraId="1B206EE0" w14:textId="464A4CE9" w:rsidR="002861FF" w:rsidRDefault="002861FF" w:rsidP="006F1500">
      <w:pPr>
        <w:ind w:left="2606"/>
        <w:rPr>
          <w:sz w:val="28"/>
          <w:szCs w:val="28"/>
        </w:rPr>
      </w:pPr>
    </w:p>
    <w:p w14:paraId="43B40C82" w14:textId="77777777" w:rsidR="009F2516" w:rsidRDefault="009F2516" w:rsidP="006F1500">
      <w:pPr>
        <w:ind w:left="2606"/>
        <w:rPr>
          <w:sz w:val="28"/>
          <w:szCs w:val="28"/>
        </w:rPr>
      </w:pPr>
    </w:p>
    <w:p w14:paraId="068B480E" w14:textId="77777777" w:rsidR="009F2516" w:rsidRDefault="009F2516" w:rsidP="006F1500">
      <w:pPr>
        <w:ind w:left="2606"/>
        <w:rPr>
          <w:sz w:val="28"/>
          <w:szCs w:val="28"/>
        </w:rPr>
      </w:pPr>
    </w:p>
    <w:p w14:paraId="2B754FB4" w14:textId="1A1DDBF0" w:rsidR="002861FF" w:rsidRDefault="002861FF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 xml:space="preserve">Klubbens </w:t>
      </w:r>
      <w:r w:rsidRPr="00CF0CE9">
        <w:rPr>
          <w:b/>
          <w:bCs/>
          <w:sz w:val="28"/>
          <w:szCs w:val="28"/>
        </w:rPr>
        <w:t xml:space="preserve">vårprogram </w:t>
      </w:r>
      <w:r w:rsidR="00CF0CE9">
        <w:rPr>
          <w:b/>
          <w:bCs/>
          <w:sz w:val="28"/>
          <w:szCs w:val="28"/>
        </w:rPr>
        <w:t xml:space="preserve">2022 </w:t>
      </w:r>
      <w:r>
        <w:rPr>
          <w:sz w:val="28"/>
          <w:szCs w:val="28"/>
        </w:rPr>
        <w:t>presenterades och godkändes:</w:t>
      </w:r>
    </w:p>
    <w:p w14:paraId="06803F48" w14:textId="010862F5" w:rsidR="002861FF" w:rsidRDefault="002861FF" w:rsidP="006F1500">
      <w:pPr>
        <w:ind w:left="2606"/>
        <w:rPr>
          <w:sz w:val="28"/>
          <w:szCs w:val="28"/>
        </w:rPr>
      </w:pPr>
    </w:p>
    <w:p w14:paraId="39C91484" w14:textId="5C64E3A7" w:rsidR="002861FF" w:rsidRDefault="002861FF" w:rsidP="002861FF">
      <w:pPr>
        <w:ind w:left="3906" w:hanging="1300"/>
        <w:rPr>
          <w:sz w:val="28"/>
          <w:szCs w:val="28"/>
        </w:rPr>
      </w:pPr>
      <w:r w:rsidRPr="009F2516">
        <w:rPr>
          <w:b/>
          <w:bCs/>
          <w:sz w:val="28"/>
          <w:szCs w:val="28"/>
        </w:rPr>
        <w:t>10 jan</w:t>
      </w:r>
      <w:r>
        <w:rPr>
          <w:sz w:val="28"/>
          <w:szCs w:val="28"/>
        </w:rPr>
        <w:tab/>
        <w:t>IW-dagen firas tillsammans med Malmöklubbarna på Möllegården i Åkarp. Föredrag av Susanna Ohlsson om Charlotte Weibulls konstnärskap.</w:t>
      </w:r>
    </w:p>
    <w:p w14:paraId="257E5449" w14:textId="42D9BA56" w:rsidR="002861FF" w:rsidRDefault="002861FF" w:rsidP="002861FF">
      <w:pPr>
        <w:ind w:left="3906" w:hanging="1300"/>
        <w:rPr>
          <w:sz w:val="28"/>
          <w:szCs w:val="28"/>
        </w:rPr>
      </w:pPr>
      <w:r w:rsidRPr="009F2516">
        <w:rPr>
          <w:b/>
          <w:bCs/>
          <w:sz w:val="28"/>
          <w:szCs w:val="28"/>
        </w:rPr>
        <w:t>16 febr</w:t>
      </w:r>
      <w:r>
        <w:rPr>
          <w:sz w:val="28"/>
          <w:szCs w:val="28"/>
        </w:rPr>
        <w:tab/>
        <w:t>Vem är du? Medlemspresentation.</w:t>
      </w:r>
    </w:p>
    <w:p w14:paraId="35CE4844" w14:textId="3EA18E80" w:rsidR="002861FF" w:rsidRDefault="002861FF" w:rsidP="002861FF">
      <w:pPr>
        <w:ind w:left="3906" w:hanging="1300"/>
        <w:rPr>
          <w:sz w:val="28"/>
          <w:szCs w:val="28"/>
        </w:rPr>
      </w:pPr>
      <w:r w:rsidRPr="009F2516">
        <w:rPr>
          <w:b/>
          <w:bCs/>
          <w:sz w:val="28"/>
          <w:szCs w:val="28"/>
        </w:rPr>
        <w:t>16 mars</w:t>
      </w:r>
      <w:r>
        <w:rPr>
          <w:sz w:val="28"/>
          <w:szCs w:val="28"/>
        </w:rPr>
        <w:tab/>
        <w:t>Bjärred förr och nu. Föredrag av Henrik Larsson, född och uppvuxen i Bjärred.</w:t>
      </w:r>
    </w:p>
    <w:p w14:paraId="56E490A0" w14:textId="5817DDF6" w:rsidR="002861FF" w:rsidRDefault="002861FF" w:rsidP="002861FF">
      <w:pPr>
        <w:ind w:left="3906" w:hanging="1300"/>
        <w:rPr>
          <w:sz w:val="28"/>
          <w:szCs w:val="28"/>
        </w:rPr>
      </w:pPr>
      <w:r w:rsidRPr="009F2516">
        <w:rPr>
          <w:b/>
          <w:bCs/>
          <w:sz w:val="28"/>
          <w:szCs w:val="28"/>
        </w:rPr>
        <w:t>20 april</w:t>
      </w:r>
      <w:r>
        <w:rPr>
          <w:sz w:val="28"/>
          <w:szCs w:val="28"/>
        </w:rPr>
        <w:tab/>
        <w:t>Lunch på Restaurang Alnarp med efterföljande guidad rundvandring i Alnarps planteringar.</w:t>
      </w:r>
    </w:p>
    <w:p w14:paraId="26AAFAD0" w14:textId="4DE1430E" w:rsidR="002861FF" w:rsidRDefault="002861FF" w:rsidP="002861FF">
      <w:pPr>
        <w:ind w:left="3906" w:hanging="1300"/>
        <w:rPr>
          <w:sz w:val="28"/>
          <w:szCs w:val="28"/>
        </w:rPr>
      </w:pPr>
      <w:r w:rsidRPr="009F2516">
        <w:rPr>
          <w:b/>
          <w:bCs/>
          <w:sz w:val="28"/>
          <w:szCs w:val="28"/>
        </w:rPr>
        <w:t>18 maj</w:t>
      </w:r>
      <w:r>
        <w:rPr>
          <w:sz w:val="28"/>
          <w:szCs w:val="28"/>
        </w:rPr>
        <w:tab/>
        <w:t>Presidentskifte. Besök på Ekbacken 939</w:t>
      </w:r>
      <w:r w:rsidR="00CF0CE9">
        <w:rPr>
          <w:sz w:val="28"/>
          <w:szCs w:val="28"/>
        </w:rPr>
        <w:t xml:space="preserve"> i Lomma. Planteringstips inför sommaren.</w:t>
      </w:r>
    </w:p>
    <w:p w14:paraId="55D63D90" w14:textId="57852BDA" w:rsidR="00CF0CE9" w:rsidRDefault="00CF0CE9" w:rsidP="002861FF">
      <w:pPr>
        <w:ind w:left="3906" w:hanging="1300"/>
        <w:rPr>
          <w:sz w:val="28"/>
          <w:szCs w:val="28"/>
        </w:rPr>
      </w:pPr>
      <w:r w:rsidRPr="00DC4342">
        <w:rPr>
          <w:b/>
          <w:bCs/>
          <w:sz w:val="28"/>
          <w:szCs w:val="28"/>
        </w:rPr>
        <w:t>Lokal:</w:t>
      </w:r>
      <w:r>
        <w:rPr>
          <w:sz w:val="28"/>
          <w:szCs w:val="28"/>
        </w:rPr>
        <w:t xml:space="preserve"> Restaurang Kajgatan 34 om inget annat anges.</w:t>
      </w:r>
    </w:p>
    <w:p w14:paraId="0A0D4D4E" w14:textId="77777777" w:rsidR="00626523" w:rsidRDefault="00626523" w:rsidP="002861FF">
      <w:pPr>
        <w:ind w:left="3906" w:hanging="1300"/>
        <w:rPr>
          <w:sz w:val="28"/>
          <w:szCs w:val="28"/>
        </w:rPr>
      </w:pPr>
    </w:p>
    <w:p w14:paraId="43D90CF8" w14:textId="2C3B6480" w:rsidR="00626523" w:rsidRDefault="00F8244A" w:rsidP="002861FF">
      <w:pPr>
        <w:ind w:left="3906" w:hanging="1300"/>
        <w:rPr>
          <w:sz w:val="28"/>
          <w:szCs w:val="28"/>
        </w:rPr>
      </w:pPr>
      <w:r>
        <w:rPr>
          <w:sz w:val="28"/>
          <w:szCs w:val="28"/>
        </w:rPr>
        <w:t xml:space="preserve">Distriktspresident Elisabet Nelson </w:t>
      </w:r>
      <w:r w:rsidR="0082738D">
        <w:rPr>
          <w:sz w:val="28"/>
          <w:szCs w:val="28"/>
        </w:rPr>
        <w:t>besöker oss</w:t>
      </w:r>
      <w:r>
        <w:rPr>
          <w:sz w:val="28"/>
          <w:szCs w:val="28"/>
        </w:rPr>
        <w:t xml:space="preserve"> på möte</w:t>
      </w:r>
      <w:r w:rsidR="0082738D">
        <w:rPr>
          <w:sz w:val="28"/>
          <w:szCs w:val="28"/>
        </w:rPr>
        <w:t>t</w:t>
      </w:r>
      <w:r>
        <w:rPr>
          <w:sz w:val="28"/>
          <w:szCs w:val="28"/>
        </w:rPr>
        <w:t xml:space="preserve"> den </w:t>
      </w:r>
    </w:p>
    <w:p w14:paraId="04C018EE" w14:textId="52D75D6C" w:rsidR="0082738D" w:rsidRDefault="00F8244A" w:rsidP="002861FF">
      <w:pPr>
        <w:ind w:left="3906" w:hanging="1300"/>
        <w:rPr>
          <w:sz w:val="28"/>
          <w:szCs w:val="28"/>
        </w:rPr>
      </w:pPr>
      <w:r>
        <w:rPr>
          <w:sz w:val="28"/>
          <w:szCs w:val="28"/>
        </w:rPr>
        <w:t xml:space="preserve">16 mars. Eventuellt kommer </w:t>
      </w:r>
      <w:r w:rsidR="009F2516">
        <w:rPr>
          <w:sz w:val="28"/>
          <w:szCs w:val="28"/>
        </w:rPr>
        <w:t xml:space="preserve">då </w:t>
      </w:r>
      <w:r>
        <w:rPr>
          <w:sz w:val="28"/>
          <w:szCs w:val="28"/>
        </w:rPr>
        <w:t xml:space="preserve">även </w:t>
      </w:r>
      <w:r w:rsidR="0082738D">
        <w:rPr>
          <w:sz w:val="28"/>
          <w:szCs w:val="28"/>
        </w:rPr>
        <w:t xml:space="preserve">past dp </w:t>
      </w:r>
      <w:r>
        <w:rPr>
          <w:sz w:val="28"/>
          <w:szCs w:val="28"/>
        </w:rPr>
        <w:t xml:space="preserve">Marianne </w:t>
      </w:r>
    </w:p>
    <w:p w14:paraId="5C1D70F8" w14:textId="640358D7" w:rsidR="00626523" w:rsidRDefault="0082738D" w:rsidP="002861FF">
      <w:pPr>
        <w:ind w:left="3906" w:hanging="1300"/>
        <w:rPr>
          <w:sz w:val="28"/>
          <w:szCs w:val="28"/>
        </w:rPr>
      </w:pPr>
      <w:r>
        <w:rPr>
          <w:sz w:val="28"/>
          <w:szCs w:val="28"/>
        </w:rPr>
        <w:t>K</w:t>
      </w:r>
      <w:r w:rsidR="00F8244A">
        <w:rPr>
          <w:sz w:val="28"/>
          <w:szCs w:val="28"/>
        </w:rPr>
        <w:t>aufmann</w:t>
      </w:r>
      <w:r w:rsidR="009F2516">
        <w:rPr>
          <w:sz w:val="28"/>
          <w:szCs w:val="28"/>
        </w:rPr>
        <w:t>.</w:t>
      </w:r>
    </w:p>
    <w:p w14:paraId="3840FDC3" w14:textId="77777777" w:rsidR="00F8244A" w:rsidRDefault="00F8244A" w:rsidP="002861FF">
      <w:pPr>
        <w:ind w:left="3906" w:hanging="1300"/>
        <w:rPr>
          <w:sz w:val="28"/>
          <w:szCs w:val="28"/>
        </w:rPr>
      </w:pPr>
    </w:p>
    <w:p w14:paraId="2042E8DF" w14:textId="41EC79D2" w:rsidR="0082738D" w:rsidRDefault="0082738D" w:rsidP="006F1500">
      <w:pPr>
        <w:ind w:left="2606"/>
        <w:rPr>
          <w:sz w:val="28"/>
          <w:szCs w:val="28"/>
        </w:rPr>
      </w:pPr>
    </w:p>
    <w:p w14:paraId="280A39B8" w14:textId="4762FF86" w:rsidR="0082738D" w:rsidRDefault="0082738D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>Lomma den</w:t>
      </w:r>
      <w:r w:rsidR="009F2516">
        <w:rPr>
          <w:sz w:val="28"/>
          <w:szCs w:val="28"/>
        </w:rPr>
        <w:t xml:space="preserve"> 2</w:t>
      </w:r>
      <w:r w:rsidR="002826D2">
        <w:rPr>
          <w:sz w:val="28"/>
          <w:szCs w:val="28"/>
        </w:rPr>
        <w:t>8</w:t>
      </w:r>
      <w:r w:rsidR="009F2516">
        <w:rPr>
          <w:sz w:val="28"/>
          <w:szCs w:val="28"/>
        </w:rPr>
        <w:t xml:space="preserve"> november 2021</w:t>
      </w:r>
    </w:p>
    <w:p w14:paraId="24E2DAED" w14:textId="2DF5763D" w:rsidR="0082738D" w:rsidRDefault="0082738D" w:rsidP="006F1500">
      <w:pPr>
        <w:ind w:left="2606"/>
        <w:rPr>
          <w:sz w:val="28"/>
          <w:szCs w:val="28"/>
        </w:rPr>
      </w:pPr>
    </w:p>
    <w:p w14:paraId="3CC5C838" w14:textId="1445C80A" w:rsidR="0082738D" w:rsidRDefault="0082738D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>Mimmi Lundström</w:t>
      </w:r>
    </w:p>
    <w:p w14:paraId="5417D530" w14:textId="1D5C5CAD" w:rsidR="0082738D" w:rsidRDefault="0082738D" w:rsidP="006F1500">
      <w:pPr>
        <w:ind w:left="2606"/>
        <w:rPr>
          <w:sz w:val="28"/>
          <w:szCs w:val="28"/>
        </w:rPr>
      </w:pPr>
      <w:r>
        <w:rPr>
          <w:sz w:val="28"/>
          <w:szCs w:val="28"/>
        </w:rPr>
        <w:t>Klubbsekreterare</w:t>
      </w:r>
    </w:p>
    <w:p w14:paraId="74932F1F" w14:textId="4D83B6BD" w:rsidR="00986889" w:rsidRDefault="00986889" w:rsidP="006F1500">
      <w:pPr>
        <w:ind w:left="2606"/>
        <w:rPr>
          <w:sz w:val="28"/>
          <w:szCs w:val="28"/>
        </w:rPr>
      </w:pPr>
    </w:p>
    <w:p w14:paraId="696B6CD8" w14:textId="535805C3" w:rsidR="00124B01" w:rsidRDefault="00124B01" w:rsidP="00AB5686">
      <w:pPr>
        <w:ind w:left="9128"/>
        <w:rPr>
          <w:sz w:val="28"/>
          <w:szCs w:val="28"/>
        </w:rPr>
      </w:pPr>
    </w:p>
    <w:p w14:paraId="1C9A0626" w14:textId="2506A2A3" w:rsidR="00AB5686" w:rsidRDefault="00AB5686" w:rsidP="006F1500">
      <w:pPr>
        <w:ind w:left="2606"/>
        <w:rPr>
          <w:sz w:val="28"/>
          <w:szCs w:val="28"/>
        </w:rPr>
      </w:pPr>
    </w:p>
    <w:p w14:paraId="0A9A0FAD" w14:textId="77777777" w:rsidR="00986889" w:rsidRDefault="00986889" w:rsidP="006F1500">
      <w:pPr>
        <w:ind w:left="2606"/>
        <w:rPr>
          <w:sz w:val="28"/>
          <w:szCs w:val="28"/>
        </w:rPr>
      </w:pPr>
    </w:p>
    <w:p w14:paraId="546B3CEF" w14:textId="310D8A5F" w:rsidR="00AB5686" w:rsidRDefault="00AB5686" w:rsidP="006F1500">
      <w:pPr>
        <w:ind w:left="2606"/>
        <w:rPr>
          <w:sz w:val="28"/>
          <w:szCs w:val="28"/>
        </w:rPr>
      </w:pPr>
    </w:p>
    <w:p w14:paraId="6F82276A" w14:textId="6F2F0398" w:rsidR="00AB5686" w:rsidRDefault="00AB5686" w:rsidP="006F1500">
      <w:pPr>
        <w:ind w:left="2606"/>
        <w:rPr>
          <w:sz w:val="28"/>
          <w:szCs w:val="28"/>
        </w:rPr>
      </w:pPr>
    </w:p>
    <w:p w14:paraId="79A9C23F" w14:textId="5EC19CC5" w:rsidR="00AB5686" w:rsidRDefault="00AB5686" w:rsidP="006F1500">
      <w:pPr>
        <w:ind w:left="2606"/>
        <w:rPr>
          <w:sz w:val="28"/>
          <w:szCs w:val="28"/>
        </w:rPr>
      </w:pPr>
    </w:p>
    <w:p w14:paraId="20EA66E6" w14:textId="77777777" w:rsidR="00AB5686" w:rsidRDefault="00AB5686" w:rsidP="006F1500">
      <w:pPr>
        <w:ind w:left="2606"/>
        <w:rPr>
          <w:sz w:val="28"/>
          <w:szCs w:val="28"/>
        </w:rPr>
      </w:pPr>
    </w:p>
    <w:p w14:paraId="7E318B97" w14:textId="77777777" w:rsidR="00AB5686" w:rsidRDefault="00AB5686" w:rsidP="006F1500">
      <w:pPr>
        <w:ind w:left="2606"/>
        <w:rPr>
          <w:sz w:val="28"/>
          <w:szCs w:val="28"/>
        </w:rPr>
      </w:pPr>
    </w:p>
    <w:p w14:paraId="52D7C2FA" w14:textId="3A5FDD64" w:rsidR="00AB5686" w:rsidRDefault="00AB5686" w:rsidP="006F1500">
      <w:pPr>
        <w:ind w:left="2606"/>
        <w:rPr>
          <w:sz w:val="28"/>
          <w:szCs w:val="28"/>
        </w:rPr>
      </w:pPr>
    </w:p>
    <w:p w14:paraId="0ABD26BD" w14:textId="77777777" w:rsidR="00AB5686" w:rsidRDefault="00AB5686" w:rsidP="006F1500">
      <w:pPr>
        <w:ind w:left="2606"/>
        <w:rPr>
          <w:sz w:val="28"/>
          <w:szCs w:val="28"/>
        </w:rPr>
      </w:pPr>
    </w:p>
    <w:p w14:paraId="6EA0E283" w14:textId="0F7BC80B" w:rsidR="00CE2200" w:rsidRDefault="00CE2200" w:rsidP="00CE2200">
      <w:pPr>
        <w:ind w:left="2606" w:hanging="289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B6182D" w14:textId="56CA4971" w:rsidR="00CE2200" w:rsidRPr="00CE2200" w:rsidRDefault="00CE2200" w:rsidP="00CE2200">
      <w:pPr>
        <w:ind w:left="2606" w:hanging="289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314D69" w14:textId="3B73ABD5" w:rsidR="0000610A" w:rsidRPr="00B843B7" w:rsidRDefault="0000610A" w:rsidP="0087606A">
      <w:pPr>
        <w:ind w:left="-284"/>
      </w:pPr>
    </w:p>
    <w:p w14:paraId="5F93D96D" w14:textId="46091CA3" w:rsidR="0000610A" w:rsidRPr="00B843B7" w:rsidRDefault="0000610A" w:rsidP="0087606A">
      <w:pPr>
        <w:ind w:left="-284"/>
      </w:pPr>
    </w:p>
    <w:p w14:paraId="669C8496" w14:textId="1D97537F" w:rsidR="0000610A" w:rsidRPr="00B843B7" w:rsidRDefault="0000610A" w:rsidP="0087606A">
      <w:pPr>
        <w:ind w:left="-284"/>
      </w:pPr>
    </w:p>
    <w:p w14:paraId="516B0348" w14:textId="1169BA53" w:rsidR="0000610A" w:rsidRPr="00B843B7" w:rsidRDefault="0000610A" w:rsidP="0087606A">
      <w:pPr>
        <w:ind w:left="-284"/>
      </w:pPr>
    </w:p>
    <w:p w14:paraId="201DBB7A" w14:textId="2FADE913" w:rsidR="0000610A" w:rsidRPr="00B843B7" w:rsidRDefault="0000610A" w:rsidP="0087606A">
      <w:pPr>
        <w:ind w:left="-284"/>
      </w:pPr>
    </w:p>
    <w:p w14:paraId="3DD348C2" w14:textId="6D9AFF8F" w:rsidR="0000610A" w:rsidRPr="00B843B7" w:rsidRDefault="0000610A" w:rsidP="0087606A">
      <w:pPr>
        <w:ind w:left="-284"/>
      </w:pPr>
    </w:p>
    <w:p w14:paraId="6E4AFCEB" w14:textId="4DD5B9D5" w:rsidR="0000610A" w:rsidRPr="00B843B7" w:rsidRDefault="0000610A" w:rsidP="0087606A">
      <w:pPr>
        <w:ind w:left="-284"/>
      </w:pPr>
    </w:p>
    <w:p w14:paraId="1B4700F7" w14:textId="0DFCBC61" w:rsidR="0000610A" w:rsidRPr="00B843B7" w:rsidRDefault="0000610A" w:rsidP="0087606A">
      <w:pPr>
        <w:ind w:left="-284"/>
      </w:pPr>
    </w:p>
    <w:p w14:paraId="33D39501" w14:textId="570810F1" w:rsidR="0000610A" w:rsidRPr="00B843B7" w:rsidRDefault="0000610A" w:rsidP="0087606A">
      <w:pPr>
        <w:ind w:left="-284"/>
      </w:pPr>
    </w:p>
    <w:p w14:paraId="6B7ED5A0" w14:textId="77777777" w:rsidR="0000610A" w:rsidRPr="00B843B7" w:rsidRDefault="0000610A" w:rsidP="0087606A">
      <w:pPr>
        <w:ind w:left="-284"/>
      </w:pPr>
    </w:p>
    <w:p w14:paraId="5F3DB228" w14:textId="77777777" w:rsidR="0000610A" w:rsidRPr="00B843B7" w:rsidRDefault="0000610A" w:rsidP="0087606A">
      <w:pPr>
        <w:ind w:left="-284"/>
      </w:pPr>
    </w:p>
    <w:p w14:paraId="3925D309" w14:textId="7B1DD490" w:rsidR="00F467AF" w:rsidRPr="00B843B7" w:rsidRDefault="00F467AF" w:rsidP="0087606A">
      <w:pPr>
        <w:ind w:left="-284"/>
      </w:pPr>
    </w:p>
    <w:p w14:paraId="7F35C195" w14:textId="77777777" w:rsidR="0000610A" w:rsidRPr="00B843B7" w:rsidRDefault="0000610A" w:rsidP="0087606A">
      <w:pPr>
        <w:ind w:left="-284"/>
      </w:pPr>
    </w:p>
    <w:sectPr w:rsidR="0000610A" w:rsidRPr="00B843B7" w:rsidSect="00F467A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yriad Web Pro Condensed">
    <w:altName w:val="Calibri"/>
    <w:charset w:val="00"/>
    <w:family w:val="swiss"/>
    <w:pitch w:val="variable"/>
    <w:sig w:usb0="8000002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1B"/>
    <w:rsid w:val="0000610A"/>
    <w:rsid w:val="00017279"/>
    <w:rsid w:val="000E6629"/>
    <w:rsid w:val="00120C52"/>
    <w:rsid w:val="00124B01"/>
    <w:rsid w:val="001B0645"/>
    <w:rsid w:val="002826D2"/>
    <w:rsid w:val="002861FF"/>
    <w:rsid w:val="002B5220"/>
    <w:rsid w:val="002C1E3F"/>
    <w:rsid w:val="00320022"/>
    <w:rsid w:val="004A7DC8"/>
    <w:rsid w:val="004B3E71"/>
    <w:rsid w:val="00556FD3"/>
    <w:rsid w:val="00591CE6"/>
    <w:rsid w:val="00626523"/>
    <w:rsid w:val="006F1500"/>
    <w:rsid w:val="007000CE"/>
    <w:rsid w:val="007B7585"/>
    <w:rsid w:val="00812B37"/>
    <w:rsid w:val="0082738D"/>
    <w:rsid w:val="0084022D"/>
    <w:rsid w:val="00854A82"/>
    <w:rsid w:val="0087606A"/>
    <w:rsid w:val="0087648E"/>
    <w:rsid w:val="008A2BC8"/>
    <w:rsid w:val="008D5E0D"/>
    <w:rsid w:val="00900A47"/>
    <w:rsid w:val="00926629"/>
    <w:rsid w:val="009466B3"/>
    <w:rsid w:val="00973AA8"/>
    <w:rsid w:val="00986889"/>
    <w:rsid w:val="009B6C6C"/>
    <w:rsid w:val="009F2516"/>
    <w:rsid w:val="00A1581B"/>
    <w:rsid w:val="00A52810"/>
    <w:rsid w:val="00A63F97"/>
    <w:rsid w:val="00AB5686"/>
    <w:rsid w:val="00B33EFE"/>
    <w:rsid w:val="00B65079"/>
    <w:rsid w:val="00B843B7"/>
    <w:rsid w:val="00C974F5"/>
    <w:rsid w:val="00CE2200"/>
    <w:rsid w:val="00CF0CE9"/>
    <w:rsid w:val="00CF3EF3"/>
    <w:rsid w:val="00D33D37"/>
    <w:rsid w:val="00D3592A"/>
    <w:rsid w:val="00D4690E"/>
    <w:rsid w:val="00DC1E70"/>
    <w:rsid w:val="00DC4342"/>
    <w:rsid w:val="00E409C2"/>
    <w:rsid w:val="00E70B83"/>
    <w:rsid w:val="00EA4F0E"/>
    <w:rsid w:val="00EE59E6"/>
    <w:rsid w:val="00EF2B0A"/>
    <w:rsid w:val="00F138E8"/>
    <w:rsid w:val="00F467AF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3737"/>
  <w15:chartTrackingRefBased/>
  <w15:docId w15:val="{E1CC0A6B-6350-46B1-9C3F-A77FB639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8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1581B"/>
    <w:rPr>
      <w:color w:val="000080"/>
      <w:u w:val="single"/>
    </w:rPr>
  </w:style>
  <w:style w:type="table" w:styleId="Tabellrutnt">
    <w:name w:val="Table Grid"/>
    <w:basedOn w:val="Normaltabell"/>
    <w:uiPriority w:val="59"/>
    <w:rsid w:val="00A1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1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m.tillborg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mmilundstrom@teli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ica.green@green-co.se" TargetMode="External"/><Relationship Id="rId10" Type="http://schemas.openxmlformats.org/officeDocument/2006/relationships/hyperlink" Target="mailto:maimo@widesjo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m.tillbor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573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gittan holmström</dc:creator>
  <cp:keywords/>
  <dc:description/>
  <cp:lastModifiedBy>Thomas Lundström</cp:lastModifiedBy>
  <cp:revision>24</cp:revision>
  <cp:lastPrinted>2021-11-21T20:49:00Z</cp:lastPrinted>
  <dcterms:created xsi:type="dcterms:W3CDTF">2021-11-18T09:16:00Z</dcterms:created>
  <dcterms:modified xsi:type="dcterms:W3CDTF">2021-11-28T11:36:00Z</dcterms:modified>
</cp:coreProperties>
</file>