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Y="811"/>
        <w:tblW w:w="8820" w:type="dxa"/>
        <w:tblBorders>
          <w:insideH w:val="nil"/>
          <w:insideV w:val="nil"/>
        </w:tblBorders>
        <w:tblLayout w:type="fixed"/>
        <w:tblLook w:val="0400" w:firstRow="0" w:lastRow="0" w:firstColumn="0" w:lastColumn="0" w:noHBand="0" w:noVBand="1"/>
      </w:tblPr>
      <w:tblGrid>
        <w:gridCol w:w="8820"/>
      </w:tblGrid>
      <w:tr w:rsidR="00076AD6" w:rsidRPr="00CF1482" w14:paraId="105D8A1F" w14:textId="77777777" w:rsidTr="002512E2">
        <w:tc>
          <w:tcPr>
            <w:tcW w:w="8820" w:type="dxa"/>
            <w:hideMark/>
          </w:tcPr>
          <w:p w14:paraId="2A974EBD" w14:textId="77777777" w:rsidR="00076AD6" w:rsidRPr="00CF1482" w:rsidRDefault="00076AD6" w:rsidP="002512E2">
            <w:r w:rsidRPr="00CF1482">
              <w:drawing>
                <wp:anchor distT="0" distB="0" distL="114300" distR="114300" simplePos="0" relativeHeight="251659264" behindDoc="0" locked="0" layoutInCell="1" allowOverlap="1" wp14:anchorId="6F888BD2" wp14:editId="6468D8D8">
                  <wp:simplePos x="0" y="0"/>
                  <wp:positionH relativeFrom="column">
                    <wp:posOffset>3131185</wp:posOffset>
                  </wp:positionH>
                  <wp:positionV relativeFrom="paragraph">
                    <wp:posOffset>445135</wp:posOffset>
                  </wp:positionV>
                  <wp:extent cx="2489200" cy="1866900"/>
                  <wp:effectExtent l="6350" t="0" r="0" b="0"/>
                  <wp:wrapNone/>
                  <wp:docPr id="2073627986" name="Bildobjekt 1" descr="En bild som visar klädsel, person, inomhus,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27986" name="Bildobjekt 1" descr="En bild som visar klädsel, person, inomhus, Människoansikte&#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489200" cy="1866900"/>
                          </a:xfrm>
                          <a:prstGeom prst="rect">
                            <a:avLst/>
                          </a:prstGeom>
                        </pic:spPr>
                      </pic:pic>
                    </a:graphicData>
                  </a:graphic>
                  <wp14:sizeRelH relativeFrom="margin">
                    <wp14:pctWidth>0</wp14:pctWidth>
                  </wp14:sizeRelH>
                  <wp14:sizeRelV relativeFrom="margin">
                    <wp14:pctHeight>0</wp14:pctHeight>
                  </wp14:sizeRelV>
                </wp:anchor>
              </w:drawing>
            </w:r>
            <w:r w:rsidRPr="00CF1482">
              <w:drawing>
                <wp:inline distT="0" distB="0" distL="0" distR="0" wp14:anchorId="2553C37E" wp14:editId="197F7744">
                  <wp:extent cx="1045291" cy="1028700"/>
                  <wp:effectExtent l="0" t="0" r="2540" b="0"/>
                  <wp:docPr id="1" name="Bildobjekt 1" descr="En bild som visar cirkel, gul,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cirkel, gul, logotyp, Grafik&#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424" cy="1055402"/>
                          </a:xfrm>
                          <a:prstGeom prst="rect">
                            <a:avLst/>
                          </a:prstGeom>
                          <a:noFill/>
                          <a:ln>
                            <a:noFill/>
                          </a:ln>
                        </pic:spPr>
                      </pic:pic>
                    </a:graphicData>
                  </a:graphic>
                </wp:inline>
              </w:drawing>
            </w:r>
            <w:r w:rsidRPr="00CF1482">
              <w:t xml:space="preserve">                                                                                                                             </w:t>
            </w:r>
          </w:p>
          <w:p w14:paraId="09B46CC6" w14:textId="77777777" w:rsidR="00076AD6" w:rsidRPr="00CF1482" w:rsidRDefault="00076AD6" w:rsidP="002512E2">
            <w:pPr>
              <w:spacing w:after="0"/>
            </w:pPr>
            <w:r w:rsidRPr="00CF1482">
              <w:t xml:space="preserve">Borlänge Tunabygden IWC </w:t>
            </w:r>
          </w:p>
          <w:p w14:paraId="69BD9FAD" w14:textId="77777777" w:rsidR="00076AD6" w:rsidRPr="00CF1482" w:rsidRDefault="00076AD6" w:rsidP="002512E2">
            <w:pPr>
              <w:spacing w:after="0"/>
              <w:rPr>
                <w:bCs/>
              </w:rPr>
            </w:pPr>
            <w:r w:rsidRPr="00CF1482">
              <w:t xml:space="preserve">Distrikt 233                                         </w:t>
            </w:r>
          </w:p>
          <w:p w14:paraId="2AA38F15" w14:textId="77777777" w:rsidR="00076AD6" w:rsidRDefault="00076AD6" w:rsidP="002512E2">
            <w:pPr>
              <w:spacing w:after="0"/>
            </w:pPr>
            <w:r w:rsidRPr="00CF1482">
              <w:t>Sverige</w:t>
            </w:r>
          </w:p>
          <w:p w14:paraId="5FB4ED4C" w14:textId="77777777" w:rsidR="00076AD6" w:rsidRPr="00CF1482" w:rsidRDefault="00076AD6" w:rsidP="002512E2">
            <w:pPr>
              <w:spacing w:after="0"/>
            </w:pPr>
          </w:p>
          <w:p w14:paraId="3B006031" w14:textId="77777777" w:rsidR="00076AD6" w:rsidRPr="00CF1482" w:rsidRDefault="00076AD6" w:rsidP="002512E2">
            <w:pPr>
              <w:rPr>
                <w:b/>
              </w:rPr>
            </w:pPr>
            <w:r w:rsidRPr="00CF1482">
              <w:rPr>
                <w:b/>
              </w:rPr>
              <w:t xml:space="preserve">Välkommen till månadsmöte 3, 2023–2024 </w:t>
            </w:r>
          </w:p>
          <w:p w14:paraId="1876FAA4" w14:textId="77777777" w:rsidR="00076AD6" w:rsidRPr="00CF1482" w:rsidRDefault="00076AD6" w:rsidP="002512E2">
            <w:pPr>
              <w:spacing w:after="0"/>
            </w:pPr>
            <w:r w:rsidRPr="00CF1482">
              <w:rPr>
                <w:b/>
              </w:rPr>
              <w:t>Plats:</w:t>
            </w:r>
            <w:r w:rsidRPr="00CF1482">
              <w:rPr>
                <w:bCs/>
              </w:rPr>
              <w:t xml:space="preserve"> </w:t>
            </w:r>
            <w:r w:rsidRPr="00CF1482">
              <w:t>Kök Nyström</w:t>
            </w:r>
          </w:p>
          <w:p w14:paraId="277A19F4" w14:textId="77777777" w:rsidR="00076AD6" w:rsidRPr="00CF1482" w:rsidRDefault="00076AD6" w:rsidP="002512E2">
            <w:pPr>
              <w:spacing w:after="0"/>
            </w:pPr>
            <w:r w:rsidRPr="00CF1482">
              <w:rPr>
                <w:b/>
              </w:rPr>
              <w:t>Tid:</w:t>
            </w:r>
            <w:r w:rsidRPr="00CF1482">
              <w:rPr>
                <w:bCs/>
              </w:rPr>
              <w:t xml:space="preserve"> </w:t>
            </w:r>
            <w:r w:rsidRPr="00CF1482">
              <w:t>8 november 2023 kl. 18.00</w:t>
            </w:r>
          </w:p>
          <w:p w14:paraId="12427E35" w14:textId="77777777" w:rsidR="00076AD6" w:rsidRPr="00CF1482" w:rsidRDefault="00076AD6" w:rsidP="002512E2">
            <w:pPr>
              <w:spacing w:after="0"/>
            </w:pPr>
            <w:r w:rsidRPr="00CF1482">
              <w:rPr>
                <w:b/>
              </w:rPr>
              <w:t>Kostnad:</w:t>
            </w:r>
            <w:r w:rsidRPr="00CF1482">
              <w:rPr>
                <w:bCs/>
              </w:rPr>
              <w:t xml:space="preserve"> </w:t>
            </w:r>
            <w:r w:rsidRPr="00CF1482">
              <w:t>250 kr</w:t>
            </w:r>
          </w:p>
          <w:p w14:paraId="1BF0858E" w14:textId="77777777" w:rsidR="00076AD6" w:rsidRPr="00CF1482" w:rsidRDefault="00076AD6" w:rsidP="002512E2">
            <w:r w:rsidRPr="00CF1482">
              <w:t xml:space="preserve">Bankgiro </w:t>
            </w:r>
            <w:proofErr w:type="gramStart"/>
            <w:r w:rsidRPr="00CF1482">
              <w:t>272-0050</w:t>
            </w:r>
            <w:proofErr w:type="gramEnd"/>
            <w:r w:rsidRPr="00CF1482">
              <w:t xml:space="preserve">, även lotteripengar går bra att sätta in. Kontant - helst med jämna pengar. </w:t>
            </w:r>
          </w:p>
          <w:p w14:paraId="75406B4E" w14:textId="77777777" w:rsidR="00076AD6" w:rsidRPr="00CF1482" w:rsidRDefault="00076AD6" w:rsidP="002512E2">
            <w:pPr>
              <w:spacing w:after="0"/>
              <w:rPr>
                <w:bCs/>
              </w:rPr>
            </w:pPr>
            <w:r w:rsidRPr="00CF1482">
              <w:rPr>
                <w:b/>
                <w:bCs/>
              </w:rPr>
              <w:t xml:space="preserve">Avanmälan: </w:t>
            </w:r>
            <w:r w:rsidRPr="00CF1482">
              <w:rPr>
                <w:bCs/>
              </w:rPr>
              <w:t xml:space="preserve">Om du </w:t>
            </w:r>
            <w:r w:rsidRPr="00CF1482">
              <w:rPr>
                <w:bCs/>
                <w:u w:val="single"/>
              </w:rPr>
              <w:t>inte</w:t>
            </w:r>
            <w:r w:rsidRPr="00CF1482">
              <w:rPr>
                <w:bCs/>
              </w:rPr>
              <w:t xml:space="preserve"> kan komma meddelar du senast söndag 5 november till: </w:t>
            </w:r>
          </w:p>
          <w:p w14:paraId="43617D8E" w14:textId="77777777" w:rsidR="00076AD6" w:rsidRPr="00CF1482" w:rsidRDefault="00076AD6" w:rsidP="002512E2">
            <w:pPr>
              <w:spacing w:after="0"/>
              <w:rPr>
                <w:bCs/>
              </w:rPr>
            </w:pPr>
            <w:r w:rsidRPr="00CF1482">
              <w:rPr>
                <w:bCs/>
              </w:rPr>
              <w:t xml:space="preserve">Gen Gustafsson </w:t>
            </w:r>
            <w:hyperlink r:id="rId6" w:history="1">
              <w:r w:rsidRPr="00CF1482">
                <w:rPr>
                  <w:rStyle w:val="Hyperlnk"/>
                  <w:bCs/>
                </w:rPr>
                <w:t>gen.gustafsson@gmail.com</w:t>
              </w:r>
            </w:hyperlink>
            <w:r w:rsidRPr="00CF1482">
              <w:rPr>
                <w:bCs/>
              </w:rPr>
              <w:t xml:space="preserve"> tel. 070 28 89 208 </w:t>
            </w:r>
          </w:p>
          <w:p w14:paraId="0E1A91EC" w14:textId="77777777" w:rsidR="00076AD6" w:rsidRPr="00CF1482" w:rsidRDefault="00076AD6" w:rsidP="002512E2">
            <w:pPr>
              <w:spacing w:after="0"/>
              <w:rPr>
                <w:bCs/>
              </w:rPr>
            </w:pPr>
            <w:r w:rsidRPr="00CF1482">
              <w:rPr>
                <w:bCs/>
              </w:rPr>
              <w:t xml:space="preserve">Anita Persson </w:t>
            </w:r>
            <w:hyperlink r:id="rId7" w:history="1">
              <w:r w:rsidRPr="00CF1482">
                <w:rPr>
                  <w:rStyle w:val="Hyperlnk"/>
                  <w:bCs/>
                </w:rPr>
                <w:t>pyret62@hotmail.com</w:t>
              </w:r>
            </w:hyperlink>
            <w:r w:rsidRPr="00CF1482">
              <w:rPr>
                <w:bCs/>
              </w:rPr>
              <w:t xml:space="preserve"> tel. 070 42 40 709 </w:t>
            </w:r>
          </w:p>
          <w:p w14:paraId="2C5CBC57" w14:textId="77777777" w:rsidR="00076AD6" w:rsidRPr="00CF1482" w:rsidRDefault="00076AD6" w:rsidP="002512E2">
            <w:pPr>
              <w:rPr>
                <w:bCs/>
              </w:rPr>
            </w:pPr>
          </w:p>
          <w:p w14:paraId="7CB21285" w14:textId="77777777" w:rsidR="00076AD6" w:rsidRPr="00CF1482" w:rsidRDefault="00076AD6" w:rsidP="002512E2">
            <w:r w:rsidRPr="00CF1482">
              <w:rPr>
                <w:b/>
                <w:bCs/>
              </w:rPr>
              <w:t>Program;</w:t>
            </w:r>
            <w:r w:rsidRPr="00CF1482">
              <w:t xml:space="preserve"> Erik Thorell, nyss pensionerad från Dalarnas museums textilsamlingar berättar om dräkter i Dalarna. VP Christina Jonson berättar tre minuter om sig själv och sitt liv. Lotteri.</w:t>
            </w:r>
          </w:p>
          <w:p w14:paraId="567D6C01" w14:textId="77777777" w:rsidR="00076AD6" w:rsidRPr="00CF1482" w:rsidRDefault="00076AD6" w:rsidP="002512E2">
            <w:r w:rsidRPr="00CF1482">
              <w:rPr>
                <w:b/>
                <w:bCs/>
              </w:rPr>
              <w:t xml:space="preserve">Föregående möte: </w:t>
            </w:r>
            <w:r w:rsidRPr="00CF1482">
              <w:t xml:space="preserve">Malin Jonsson från IOGT-NTO: s barnavdelning 6–13 år, </w:t>
            </w:r>
            <w:proofErr w:type="gramStart"/>
            <w:r w:rsidRPr="00CF1482">
              <w:rPr>
                <w:b/>
                <w:bCs/>
              </w:rPr>
              <w:t>Junis</w:t>
            </w:r>
            <w:proofErr w:type="gramEnd"/>
            <w:r w:rsidRPr="00CF1482">
              <w:t xml:space="preserve"> berättade om </w:t>
            </w:r>
            <w:r>
              <w:t>d</w:t>
            </w:r>
            <w:r w:rsidRPr="00CF1482">
              <w:t xml:space="preserve">en uppbyggnad av aktiviteter som är på gång i Borlänge. I </w:t>
            </w:r>
            <w:proofErr w:type="gramStart"/>
            <w:r w:rsidRPr="00CF1482">
              <w:t>Junis</w:t>
            </w:r>
            <w:proofErr w:type="gramEnd"/>
            <w:r w:rsidRPr="00CF1482">
              <w:t xml:space="preserve"> är barnen med och tar alla beslut som berör verksamheten. Det ska till våren utmynna i grupper i dans, sport, teater, bild, matlagning och trevligt-lov-aktiviteter har barnen bestämt. Ett Halloween-disco och Vit Jul är andra projekt i närtid. Vi skänkte därför 2000 kr av lotteripengarna till </w:t>
            </w:r>
            <w:proofErr w:type="gramStart"/>
            <w:r w:rsidRPr="00CF1482">
              <w:t>Junis</w:t>
            </w:r>
            <w:proofErr w:type="gramEnd"/>
            <w:r w:rsidRPr="00CF1482">
              <w:t>. (Behållningen f rån lotteriet var 2630 kr) Kärnvärden är Solidaritet (bra kompis) Nykterhet (trygg plats) Demokrati (alla har en röst) Alla ledare är ideella, och rekrytering pågår för fullt. De ska vara 15 år och får en ledarskapsutbildning. Bra lokaler finns på Svanen för alla aktiviteter.</w:t>
            </w:r>
          </w:p>
          <w:p w14:paraId="24A54D96" w14:textId="77777777" w:rsidR="00076AD6" w:rsidRPr="00CF1482" w:rsidRDefault="00076AD6" w:rsidP="002512E2">
            <w:r w:rsidRPr="00CF1482">
              <w:t xml:space="preserve">Gäster var Gunilla Sjöstedt och Pirjo Burlin. Gunvor Frölander välkomnades till vår klubb, flyttad från Falu IWC. Ewa Nielsen och Mari Svärd </w:t>
            </w:r>
            <w:proofErr w:type="spellStart"/>
            <w:r w:rsidRPr="00CF1482">
              <w:t>Ulars</w:t>
            </w:r>
            <w:proofErr w:type="spellEnd"/>
            <w:r w:rsidRPr="00CF1482">
              <w:t xml:space="preserve"> invigdes i klubben. (Ovan) En ros förärades Vera Tannefors 80 år och Karin Rapp de </w:t>
            </w:r>
            <w:proofErr w:type="spellStart"/>
            <w:r w:rsidRPr="00CF1482">
              <w:t>Rendon</w:t>
            </w:r>
            <w:proofErr w:type="spellEnd"/>
            <w:r w:rsidRPr="00CF1482">
              <w:t xml:space="preserve"> 75 år.</w:t>
            </w:r>
          </w:p>
          <w:p w14:paraId="749E4A8E" w14:textId="77777777" w:rsidR="00076AD6" w:rsidRPr="00CF1482" w:rsidRDefault="00076AD6" w:rsidP="002512E2">
            <w:r w:rsidRPr="00CF1482">
              <w:t>Kerstin Bergman och Lisbet Mattsson refererade från distriktsmötet i Sandviken. Distriktsavgiften höjdes med 30 kr 370 kr. (Ingår i vår medlemsavgift som är 500 kr/år)</w:t>
            </w:r>
          </w:p>
          <w:p w14:paraId="779F2C55" w14:textId="77777777" w:rsidR="00076AD6" w:rsidRPr="00CF1482" w:rsidRDefault="00076AD6" w:rsidP="002512E2">
            <w:r w:rsidRPr="00CF1482">
              <w:t xml:space="preserve">Sedan valde vi </w:t>
            </w:r>
            <w:proofErr w:type="gramStart"/>
            <w:r w:rsidRPr="00CF1482">
              <w:t>antal  nationella</w:t>
            </w:r>
            <w:proofErr w:type="gramEnd"/>
            <w:r w:rsidRPr="00CF1482">
              <w:t xml:space="preserve"> hjälpprojekt och vilka vi vill ha 2024-2027 att samla pengar till. Vi valde </w:t>
            </w:r>
            <w:proofErr w:type="spellStart"/>
            <w:r w:rsidRPr="00CF1482">
              <w:t>Garissa</w:t>
            </w:r>
            <w:proofErr w:type="spellEnd"/>
            <w:r w:rsidRPr="00CF1482">
              <w:t xml:space="preserve"> och IW-doktorn som båda verkar i Kenya med hälsoupplysning, utbildning av flickor och byar om könsstympning. Narkotikasökhundarna som hjälpprojekt är redan valt. </w:t>
            </w:r>
          </w:p>
          <w:p w14:paraId="3074B7BC" w14:textId="77777777" w:rsidR="00076AD6" w:rsidRPr="00CF1482" w:rsidRDefault="00076AD6" w:rsidP="002512E2">
            <w:r w:rsidRPr="00CF1482">
              <w:drawing>
                <wp:anchor distT="0" distB="0" distL="114300" distR="114300" simplePos="0" relativeHeight="251660288" behindDoc="0" locked="0" layoutInCell="1" allowOverlap="1" wp14:anchorId="4A0F31E9" wp14:editId="43FA990D">
                  <wp:simplePos x="0" y="0"/>
                  <wp:positionH relativeFrom="column">
                    <wp:posOffset>4217035</wp:posOffset>
                  </wp:positionH>
                  <wp:positionV relativeFrom="paragraph">
                    <wp:posOffset>96520</wp:posOffset>
                  </wp:positionV>
                  <wp:extent cx="811348" cy="1289050"/>
                  <wp:effectExtent l="0" t="0" r="8255" b="6350"/>
                  <wp:wrapNone/>
                  <wp:docPr id="636211418" name="Bildobjekt 2" descr="En bild som visar person, Människoansikte, klädsel,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11418" name="Bildobjekt 2" descr="En bild som visar person, Människoansikte, klädsel, leende&#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6845" cy="1297784"/>
                          </a:xfrm>
                          <a:prstGeom prst="rect">
                            <a:avLst/>
                          </a:prstGeom>
                        </pic:spPr>
                      </pic:pic>
                    </a:graphicData>
                  </a:graphic>
                  <wp14:sizeRelH relativeFrom="margin">
                    <wp14:pctWidth>0</wp14:pctWidth>
                  </wp14:sizeRelH>
                  <wp14:sizeRelV relativeFrom="margin">
                    <wp14:pctHeight>0</wp14:pctHeight>
                  </wp14:sizeRelV>
                </wp:anchor>
              </w:drawing>
            </w:r>
            <w:r w:rsidRPr="00CF1482">
              <w:t>P Elisabeth Mejer berättade i tre minuter om sig själv och sitt liv. (EGO)</w:t>
            </w:r>
          </w:p>
          <w:p w14:paraId="08B96EB5" w14:textId="77777777" w:rsidR="00076AD6" w:rsidRPr="00CF1482" w:rsidRDefault="00076AD6" w:rsidP="002512E2">
            <w:r w:rsidRPr="00CF1482">
              <w:t>Varm</w:t>
            </w:r>
            <w:r>
              <w:t>t välkomna!</w:t>
            </w:r>
          </w:p>
          <w:p w14:paraId="4CD8CD33" w14:textId="77777777" w:rsidR="00076AD6" w:rsidRPr="00CF1482" w:rsidRDefault="00076AD6" w:rsidP="002512E2">
            <w:pPr>
              <w:spacing w:after="0"/>
            </w:pPr>
            <w:r w:rsidRPr="00CF1482">
              <w:t>Styrelsen</w:t>
            </w:r>
            <w:r>
              <w:t xml:space="preserve"> via</w:t>
            </w:r>
          </w:p>
          <w:p w14:paraId="34450741" w14:textId="77777777" w:rsidR="00076AD6" w:rsidRPr="00CF1482" w:rsidRDefault="00076AD6" w:rsidP="002512E2">
            <w:pPr>
              <w:spacing w:after="0"/>
            </w:pPr>
            <w:r w:rsidRPr="00CF1482">
              <w:t xml:space="preserve">Ingrid Haggårds                                                                                                 </w:t>
            </w:r>
          </w:p>
          <w:p w14:paraId="57340767" w14:textId="77777777" w:rsidR="00076AD6" w:rsidRPr="00CF1482" w:rsidRDefault="00076AD6" w:rsidP="002512E2">
            <w:pPr>
              <w:spacing w:after="0"/>
            </w:pPr>
            <w:r w:rsidRPr="00CF1482">
              <w:t>Klubbsekreterare i Borlänge – Tunabygde</w:t>
            </w:r>
            <w:r>
              <w:t>n</w:t>
            </w:r>
          </w:p>
          <w:p w14:paraId="020CDC81" w14:textId="77777777" w:rsidR="00076AD6" w:rsidRPr="00CF1482" w:rsidRDefault="00076AD6" w:rsidP="002512E2"/>
          <w:p w14:paraId="4273EB6C" w14:textId="77777777" w:rsidR="00076AD6" w:rsidRPr="00CF1482" w:rsidRDefault="00076AD6" w:rsidP="002512E2"/>
          <w:p w14:paraId="741B6EAB" w14:textId="77777777" w:rsidR="00076AD6" w:rsidRPr="00CF1482" w:rsidRDefault="00076AD6" w:rsidP="002512E2"/>
          <w:p w14:paraId="5B717E32" w14:textId="77777777" w:rsidR="00076AD6" w:rsidRPr="00CF1482" w:rsidRDefault="00076AD6" w:rsidP="002512E2"/>
          <w:p w14:paraId="2C03298B" w14:textId="77777777" w:rsidR="00076AD6" w:rsidRPr="00CF1482" w:rsidRDefault="00076AD6" w:rsidP="002512E2"/>
        </w:tc>
      </w:tr>
    </w:tbl>
    <w:p w14:paraId="62741FC7" w14:textId="77777777" w:rsidR="00DC1199" w:rsidRDefault="00DC1199"/>
    <w:sectPr w:rsidR="00DC1199" w:rsidSect="009B59B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D6"/>
    <w:rsid w:val="00076AD6"/>
    <w:rsid w:val="000E405C"/>
    <w:rsid w:val="009B59B0"/>
    <w:rsid w:val="00DC1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A642"/>
  <w15:chartTrackingRefBased/>
  <w15:docId w15:val="{2152A1C4-45DE-47A7-92A1-CFA5856E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D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pyret62@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gustafsson@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2179</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Haggårds</dc:creator>
  <cp:keywords/>
  <dc:description/>
  <cp:lastModifiedBy>Ingrid Haggårds</cp:lastModifiedBy>
  <cp:revision>1</cp:revision>
  <dcterms:created xsi:type="dcterms:W3CDTF">2023-10-25T14:19:00Z</dcterms:created>
  <dcterms:modified xsi:type="dcterms:W3CDTF">2023-10-25T14:21:00Z</dcterms:modified>
</cp:coreProperties>
</file>