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685" w:rsidRPr="006D1525" w:rsidTr="008278E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6D0685" w:rsidRDefault="006D0685" w:rsidP="008278E4">
            <w:pPr>
              <w:ind w:left="-142"/>
              <w:rPr>
                <w:rFonts w:ascii="Myriad Pro" w:hAnsi="Myriad Pro"/>
                <w:sz w:val="16"/>
                <w:szCs w:val="16"/>
              </w:rPr>
            </w:pPr>
            <w:bookmarkStart w:id="0" w:name="_Hlk510424172"/>
            <w:r>
              <w:rPr>
                <w:b/>
                <w:noProof/>
                <w:color w:val="000000"/>
                <w:sz w:val="27"/>
                <w:szCs w:val="27"/>
                <w:shd w:val="clear" w:color="auto" w:fill="FFFFFF"/>
                <w:lang w:eastAsia="sv-SE"/>
              </w:rPr>
              <w:drawing>
                <wp:inline distT="0" distB="0" distL="0" distR="0" wp14:anchorId="139366BD" wp14:editId="18D916C3">
                  <wp:extent cx="876300" cy="857250"/>
                  <wp:effectExtent l="0" t="0" r="0" b="0"/>
                  <wp:docPr id="1" name="Bildobjekt 1" descr="Yel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Yel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685" w:rsidRDefault="006D0685" w:rsidP="008278E4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TROLLHÄTTAN  INNER</w:t>
            </w:r>
            <w:proofErr w:type="gramEnd"/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 xml:space="preserve"> WHEEL CLUB</w:t>
            </w:r>
          </w:p>
          <w:p w:rsidR="006D0685" w:rsidRDefault="006D0685" w:rsidP="008278E4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Distrikt 236</w:t>
            </w:r>
          </w:p>
          <w:p w:rsidR="006D0685" w:rsidRDefault="006D0685" w:rsidP="008278E4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Sverige</w:t>
            </w:r>
          </w:p>
          <w:p w:rsidR="006D0685" w:rsidRPr="006D1525" w:rsidRDefault="006D0685" w:rsidP="008278E4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6D0685" w:rsidRDefault="006D0685" w:rsidP="008278E4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6D0685" w:rsidRDefault="006D0685" w:rsidP="008278E4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6D0685" w:rsidRDefault="006D0685" w:rsidP="008278E4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6D0685" w:rsidRDefault="006D0685" w:rsidP="008278E4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6D0685" w:rsidRPr="006D1525" w:rsidRDefault="006D0685" w:rsidP="008278E4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  <w:r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Månadsbrev 11-12</w:t>
            </w: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 xml:space="preserve"> 2107-2018</w:t>
            </w:r>
          </w:p>
          <w:p w:rsidR="006D0685" w:rsidRPr="006D1525" w:rsidRDefault="006D0685" w:rsidP="008278E4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</w:pP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President </w:t>
            </w:r>
            <w:proofErr w:type="spellStart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Kajsa</w:t>
            </w:r>
            <w:proofErr w:type="spellEnd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 </w:t>
            </w:r>
            <w:proofErr w:type="spellStart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Öberg</w:t>
            </w:r>
            <w:proofErr w:type="spellEnd"/>
          </w:p>
          <w:p w:rsidR="006D0685" w:rsidRPr="006D1525" w:rsidRDefault="006D0685" w:rsidP="008278E4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Sekreterare Kerstin Hägerström</w:t>
            </w:r>
          </w:p>
        </w:tc>
      </w:tr>
    </w:tbl>
    <w:p w:rsidR="009646B7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  <w:t xml:space="preserve"> </w:t>
      </w:r>
    </w:p>
    <w:p w:rsidR="009646B7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</w:pPr>
    </w:p>
    <w:p w:rsidR="009646B7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</w:pPr>
    </w:p>
    <w:p w:rsidR="009646B7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</w:pPr>
    </w:p>
    <w:p w:rsidR="006D0685" w:rsidRPr="006D152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  <w:t xml:space="preserve">        </w:t>
      </w: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                                                                                     </w:t>
      </w:r>
    </w:p>
    <w:p w:rsidR="006D0685" w:rsidRPr="006D152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Årets motto: 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Leave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a lasting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Legacy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</w:p>
    <w:p w:rsidR="006D068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Helvetica"/>
          <w:kern w:val="1"/>
          <w:sz w:val="28"/>
          <w:szCs w:val="28"/>
          <w:lang w:val="en"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Världspresident: </w:t>
      </w:r>
      <w:r w:rsidRPr="006D1525">
        <w:rPr>
          <w:rFonts w:ascii="Myriad Pro" w:eastAsia="Times New Roman" w:hAnsi="Myriad Pro" w:cs="Helvetica"/>
          <w:kern w:val="1"/>
          <w:sz w:val="28"/>
          <w:szCs w:val="28"/>
          <w:lang w:val="en" w:eastAsia="sv-SE"/>
        </w:rPr>
        <w:t>Kapila Gupta</w:t>
      </w:r>
    </w:p>
    <w:p w:rsidR="009646B7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646B7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646B7" w:rsidRPr="006D1525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6D0685" w:rsidRPr="006D152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6D068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40"/>
          <w:szCs w:val="40"/>
          <w:lang w:eastAsia="sv-SE"/>
        </w:rPr>
        <w:t xml:space="preserve">MAJ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</w:t>
      </w:r>
    </w:p>
    <w:p w:rsidR="006D068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Inbjudan </w:t>
      </w: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till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vårutflykt</w:t>
      </w: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TISDAG</w:t>
      </w: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8 maj me</w:t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d IWC Vänersborg.  Anmälan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senast 25 april till vår klubbmästare eller vice klubbmästare, så vidarebefordrar de våra anmälningar. Betalar gör var och en på bussen (400.-). </w:t>
      </w:r>
    </w:p>
    <w:p w:rsidR="006D068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</w:p>
    <w:p w:rsidR="006D0685" w:rsidRPr="003C0CFA" w:rsidRDefault="006D0685" w:rsidP="006D0685">
      <w:pPr>
        <w:widowControl w:val="0"/>
        <w:suppressAutoHyphens/>
        <w:spacing w:after="0" w:line="480" w:lineRule="auto"/>
        <w:rPr>
          <w:rFonts w:ascii="Myriad Pro" w:eastAsia="Times New Roman" w:hAnsi="Myriad Pro" w:cs="Times New Roman"/>
          <w:kern w:val="1"/>
          <w:sz w:val="28"/>
          <w:szCs w:val="28"/>
          <w:u w:val="single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Klubbmästare Jana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Kodesch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0</w:t>
      </w: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708123116  </w:t>
      </w:r>
      <w:hyperlink r:id="rId5" w:history="1">
        <w:r w:rsidRPr="003C0CFA">
          <w:rPr>
            <w:rFonts w:ascii="Myriad Pro" w:eastAsia="Times New Roman" w:hAnsi="Myriad Pro" w:cs="Times New Roman"/>
            <w:kern w:val="1"/>
            <w:sz w:val="28"/>
            <w:szCs w:val="28"/>
            <w:u w:val="single"/>
            <w:lang w:eastAsia="sv-SE"/>
          </w:rPr>
          <w:t>jana@cabeco.se</w:t>
        </w:r>
      </w:hyperlink>
    </w:p>
    <w:p w:rsidR="006D0685" w:rsidRPr="003C0CFA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Vice klubbmästare Marianne </w:t>
      </w:r>
      <w:proofErr w:type="spellStart"/>
      <w:proofErr w:type="gramStart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Mowitz</w:t>
      </w:r>
      <w:proofErr w:type="spellEnd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052017861</w:t>
      </w:r>
      <w:proofErr w:type="gramEnd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  <w:hyperlink r:id="rId6" w:history="1">
        <w:r w:rsidRPr="003C0CFA">
          <w:rPr>
            <w:rStyle w:val="Hyperlnk"/>
            <w:rFonts w:ascii="Myriad Pro" w:eastAsia="Times New Roman" w:hAnsi="Myriad Pro" w:cs="Times New Roman"/>
            <w:color w:val="auto"/>
            <w:kern w:val="1"/>
            <w:sz w:val="28"/>
            <w:szCs w:val="28"/>
            <w:lang w:eastAsia="sv-SE"/>
          </w:rPr>
          <w:t>roland.mowitz@gmail.com</w:t>
        </w:r>
      </w:hyperlink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</w:t>
      </w:r>
    </w:p>
    <w:p w:rsidR="006D068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646B7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646B7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646B7" w:rsidRPr="006D1525" w:rsidRDefault="009646B7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6D0685" w:rsidRPr="006D1525" w:rsidRDefault="006D0685" w:rsidP="006D0685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VI ÖNSKAR ALLA VARMT VÄLKOMNA TILL VÅRA MÖTEN!</w:t>
      </w:r>
    </w:p>
    <w:p w:rsidR="006D0685" w:rsidRPr="006D1525" w:rsidRDefault="006D0685" w:rsidP="006D0685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Ta gärna med en gäst som du tror är intresserad att vara med.</w:t>
      </w:r>
    </w:p>
    <w:p w:rsidR="006D0685" w:rsidRDefault="006D0685" w:rsidP="006D0685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6D0685" w:rsidRDefault="006D0685" w:rsidP="006D0685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646B7" w:rsidRDefault="009646B7" w:rsidP="006D0685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646B7" w:rsidRDefault="009646B7" w:rsidP="006D0685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646B7" w:rsidRPr="006D1525" w:rsidRDefault="009646B7" w:rsidP="006D0685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6D0685" w:rsidRPr="006D152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4"/>
          <w:szCs w:val="24"/>
          <w:lang w:eastAsia="sv-SE"/>
        </w:rPr>
      </w:pPr>
    </w:p>
    <w:p w:rsidR="006D0685" w:rsidRPr="006D1525" w:rsidRDefault="006D0685" w:rsidP="006D0685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Kajsa Öberg                                                               Kerstin Hägerström                                          </w:t>
      </w:r>
    </w:p>
    <w:p w:rsidR="006D0685" w:rsidRDefault="006D0685" w:rsidP="006D0685">
      <w:pP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President                                                                    Sekreterare    </w:t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</w:t>
      </w:r>
    </w:p>
    <w:p w:rsidR="006D0685" w:rsidRDefault="006D0685" w:rsidP="006D0685">
      <w:pP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                                                                                                               1(3)</w:t>
      </w:r>
    </w:p>
    <w:p w:rsidR="006D0685" w:rsidRPr="00616BF7" w:rsidRDefault="006D0685" w:rsidP="006D0685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lastRenderedPageBreak/>
        <w:t xml:space="preserve">Månadsmöte Inner Wheel Trollhättan </w:t>
      </w:r>
      <w:proofErr w:type="gramStart"/>
      <w:r w:rsidRPr="00616BF7">
        <w:rPr>
          <w:rFonts w:ascii="Myriad Pro" w:hAnsi="Myriad Pro"/>
          <w:sz w:val="24"/>
          <w:szCs w:val="24"/>
        </w:rPr>
        <w:t>1804</w:t>
      </w:r>
      <w:r>
        <w:rPr>
          <w:rFonts w:ascii="Myriad Pro" w:hAnsi="Myriad Pro"/>
          <w:sz w:val="24"/>
          <w:szCs w:val="24"/>
        </w:rPr>
        <w:t>11</w:t>
      </w:r>
      <w:proofErr w:type="gramEnd"/>
    </w:p>
    <w:p w:rsidR="006D0685" w:rsidRPr="00616BF7" w:rsidRDefault="006D0685" w:rsidP="006D0685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Närvarande </w:t>
      </w:r>
      <w:r>
        <w:rPr>
          <w:rFonts w:ascii="Myriad Pro" w:hAnsi="Myriad Pro"/>
          <w:sz w:val="24"/>
          <w:szCs w:val="24"/>
        </w:rPr>
        <w:t>18</w:t>
      </w:r>
      <w:r w:rsidRPr="00616BF7">
        <w:rPr>
          <w:rFonts w:ascii="Myriad Pro" w:hAnsi="Myriad Pro"/>
          <w:sz w:val="24"/>
          <w:szCs w:val="24"/>
        </w:rPr>
        <w:t xml:space="preserve"> medlemmar, </w:t>
      </w:r>
      <w:r>
        <w:rPr>
          <w:rFonts w:ascii="Myriad Pro" w:hAnsi="Myriad Pro"/>
          <w:sz w:val="24"/>
          <w:szCs w:val="24"/>
        </w:rPr>
        <w:t>3</w:t>
      </w:r>
      <w:r w:rsidRPr="00616BF7">
        <w:rPr>
          <w:rFonts w:ascii="Myriad Pro" w:hAnsi="Myriad Pro"/>
          <w:sz w:val="24"/>
          <w:szCs w:val="24"/>
        </w:rPr>
        <w:t xml:space="preserve"> gäster (Eva Kumlin</w:t>
      </w:r>
      <w:r>
        <w:rPr>
          <w:rFonts w:ascii="Myriad Pro" w:hAnsi="Myriad Pro"/>
          <w:sz w:val="24"/>
          <w:szCs w:val="24"/>
        </w:rPr>
        <w:t>, Christina Malmsten</w:t>
      </w:r>
      <w:r w:rsidRPr="00616BF7">
        <w:rPr>
          <w:rFonts w:ascii="Myriad Pro" w:hAnsi="Myriad Pro"/>
          <w:sz w:val="24"/>
          <w:szCs w:val="24"/>
        </w:rPr>
        <w:t xml:space="preserve"> och </w:t>
      </w:r>
      <w:r>
        <w:rPr>
          <w:rFonts w:ascii="Myriad Pro" w:hAnsi="Myriad Pro"/>
          <w:sz w:val="24"/>
          <w:szCs w:val="24"/>
        </w:rPr>
        <w:t>Inga-Maria På</w:t>
      </w:r>
      <w:r w:rsidR="00675099">
        <w:rPr>
          <w:rFonts w:ascii="Myriad Pro" w:hAnsi="Myriad Pro"/>
          <w:sz w:val="24"/>
          <w:szCs w:val="24"/>
        </w:rPr>
        <w:t>h</w:t>
      </w:r>
      <w:r>
        <w:rPr>
          <w:rFonts w:ascii="Myriad Pro" w:hAnsi="Myriad Pro"/>
          <w:sz w:val="24"/>
          <w:szCs w:val="24"/>
        </w:rPr>
        <w:t>lsson</w:t>
      </w:r>
      <w:r w:rsidR="00675099">
        <w:rPr>
          <w:rFonts w:ascii="Myriad Pro" w:hAnsi="Myriad Pro"/>
          <w:sz w:val="24"/>
          <w:szCs w:val="24"/>
        </w:rPr>
        <w:t xml:space="preserve">) och Maria </w:t>
      </w:r>
      <w:proofErr w:type="spellStart"/>
      <w:r w:rsidR="00675099">
        <w:rPr>
          <w:rFonts w:ascii="Myriad Pro" w:hAnsi="Myriad Pro"/>
          <w:sz w:val="24"/>
          <w:szCs w:val="24"/>
        </w:rPr>
        <w:t>Zeffer</w:t>
      </w:r>
      <w:proofErr w:type="spellEnd"/>
      <w:r w:rsidR="00675099">
        <w:rPr>
          <w:rFonts w:ascii="Myriad Pro" w:hAnsi="Myriad Pro"/>
          <w:sz w:val="24"/>
          <w:szCs w:val="24"/>
        </w:rPr>
        <w:t xml:space="preserve"> Johnsson, föredragshållare</w:t>
      </w:r>
      <w:r w:rsidRPr="00616BF7">
        <w:rPr>
          <w:rFonts w:ascii="Myriad Pro" w:hAnsi="Myriad Pro"/>
          <w:sz w:val="24"/>
          <w:szCs w:val="24"/>
        </w:rPr>
        <w:t>.</w:t>
      </w:r>
    </w:p>
    <w:p w:rsidR="006D0685" w:rsidRPr="00616BF7" w:rsidRDefault="006D0685" w:rsidP="006D0685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---President Kajsa Öberg hälsade alla välkomna och tände det blå ljuset för vänskap, hjälpsamhet och internationell förståelse.  Hon hälsade speciellt våra gäster välkomna. </w:t>
      </w:r>
    </w:p>
    <w:p w:rsidR="006D0685" w:rsidRPr="00616BF7" w:rsidRDefault="006D0685" w:rsidP="006D0685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---Föreningsangelägenheter: </w:t>
      </w:r>
    </w:p>
    <w:p w:rsidR="006D0685" w:rsidRPr="00616BF7" w:rsidRDefault="00675099" w:rsidP="006D0685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*Påminnelse om vårt bokbord, aktuell kassa-behållning 360 kr.</w:t>
      </w:r>
    </w:p>
    <w:p w:rsidR="006D0685" w:rsidRPr="00616BF7" w:rsidRDefault="006D0685" w:rsidP="006D0685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*</w:t>
      </w:r>
      <w:r w:rsidR="00675099">
        <w:rPr>
          <w:rFonts w:ascii="Myriad Pro" w:hAnsi="Myriad Pro"/>
          <w:sz w:val="24"/>
          <w:szCs w:val="24"/>
        </w:rPr>
        <w:t xml:space="preserve">Insamlingen till </w:t>
      </w:r>
      <w:proofErr w:type="spellStart"/>
      <w:r w:rsidR="00675099">
        <w:rPr>
          <w:rFonts w:ascii="Myriad Pro" w:hAnsi="Myriad Pro"/>
          <w:sz w:val="24"/>
          <w:szCs w:val="24"/>
        </w:rPr>
        <w:t>Garissa</w:t>
      </w:r>
      <w:proofErr w:type="spellEnd"/>
      <w:r w:rsidR="00675099">
        <w:rPr>
          <w:rFonts w:ascii="Myriad Pro" w:hAnsi="Myriad Pro"/>
          <w:sz w:val="24"/>
          <w:szCs w:val="24"/>
        </w:rPr>
        <w:t>-projektet, till Carl-Axel Ekmans minne förra gången gav 1100 kr.</w:t>
      </w:r>
    </w:p>
    <w:p w:rsidR="006D0685" w:rsidRPr="00616BF7" w:rsidRDefault="006D0685" w:rsidP="00675099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 *</w:t>
      </w:r>
      <w:r w:rsidR="00675099">
        <w:rPr>
          <w:rFonts w:ascii="Myriad Pro" w:hAnsi="Myriad Pro"/>
          <w:sz w:val="24"/>
          <w:szCs w:val="24"/>
        </w:rPr>
        <w:t>På riksplanet diskuteras om vi i framtiden ska ha tryckta matriklar eller ej. Vi kommer att diskutera frågan under hösten.</w:t>
      </w:r>
    </w:p>
    <w:p w:rsidR="006D0685" w:rsidRDefault="006D0685" w:rsidP="006D0685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*Kommande möten: </w:t>
      </w:r>
      <w:proofErr w:type="gramStart"/>
      <w:r w:rsidRPr="00616BF7">
        <w:rPr>
          <w:rFonts w:ascii="Myriad Pro" w:hAnsi="Myriad Pro"/>
          <w:sz w:val="24"/>
          <w:szCs w:val="24"/>
        </w:rPr>
        <w:t>180508</w:t>
      </w:r>
      <w:proofErr w:type="gramEnd"/>
      <w:r w:rsidRPr="00616BF7">
        <w:rPr>
          <w:rFonts w:ascii="Myriad Pro" w:hAnsi="Myriad Pro"/>
          <w:sz w:val="24"/>
          <w:szCs w:val="24"/>
        </w:rPr>
        <w:t xml:space="preserve"> Gemensam vårutflykt med Inner Wheel Vänersborg.</w:t>
      </w:r>
      <w:r w:rsidR="00675099">
        <w:rPr>
          <w:rFonts w:ascii="Myriad Pro" w:hAnsi="Myriad Pro"/>
          <w:sz w:val="24"/>
          <w:szCs w:val="24"/>
        </w:rPr>
        <w:t xml:space="preserve">       </w:t>
      </w:r>
      <w:proofErr w:type="gramStart"/>
      <w:r w:rsidR="00675099">
        <w:rPr>
          <w:rFonts w:ascii="Myriad Pro" w:hAnsi="Myriad Pro"/>
          <w:sz w:val="24"/>
          <w:szCs w:val="24"/>
        </w:rPr>
        <w:t>180912</w:t>
      </w:r>
      <w:proofErr w:type="gramEnd"/>
      <w:r w:rsidR="00675099">
        <w:rPr>
          <w:rFonts w:ascii="Myriad Pro" w:hAnsi="Myriad Pro"/>
          <w:sz w:val="24"/>
          <w:szCs w:val="24"/>
        </w:rPr>
        <w:t xml:space="preserve"> Årsmöte, skördefest, samtal om kommande program- finns önskemål?</w:t>
      </w:r>
    </w:p>
    <w:p w:rsidR="00675099" w:rsidRDefault="00675099" w:rsidP="006D0685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*3 minuter: ISO Marika Falk-</w:t>
      </w:r>
      <w:proofErr w:type="spellStart"/>
      <w:r>
        <w:rPr>
          <w:rFonts w:ascii="Myriad Pro" w:hAnsi="Myriad Pro"/>
          <w:sz w:val="24"/>
          <w:szCs w:val="24"/>
        </w:rPr>
        <w:t>Länje</w:t>
      </w:r>
      <w:proofErr w:type="spellEnd"/>
      <w:r>
        <w:rPr>
          <w:rFonts w:ascii="Myriad Pro" w:hAnsi="Myriad Pro"/>
          <w:sz w:val="24"/>
          <w:szCs w:val="24"/>
        </w:rPr>
        <w:t xml:space="preserve"> berättade om hur Inner Wheel är aktivt inom FN, med tonvikt på att förbättra livsvillkor för kvinnor och barn i världen. Inner Wheel har konsultativ status i detta arbete, som sker i olika kommittéer och råd. Vår världspresident reser runt i världen och deltar i olika konferenser, </w:t>
      </w:r>
      <w:proofErr w:type="spellStart"/>
      <w:r>
        <w:rPr>
          <w:rFonts w:ascii="Myriad Pro" w:hAnsi="Myriad Pro"/>
          <w:sz w:val="24"/>
          <w:szCs w:val="24"/>
        </w:rPr>
        <w:t>bl</w:t>
      </w:r>
      <w:proofErr w:type="spellEnd"/>
      <w:r>
        <w:rPr>
          <w:rFonts w:ascii="Myriad Pro" w:hAnsi="Myriad Pro"/>
          <w:sz w:val="24"/>
          <w:szCs w:val="24"/>
        </w:rPr>
        <w:t xml:space="preserve"> a ”Flickor är inga hustrur”</w:t>
      </w:r>
    </w:p>
    <w:p w:rsidR="00675099" w:rsidRDefault="00675099" w:rsidP="006D0685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*SKRATT-JYMPA.</w:t>
      </w:r>
      <w:r w:rsidR="000E2ADF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 xml:space="preserve">Maria </w:t>
      </w:r>
      <w:proofErr w:type="spellStart"/>
      <w:r>
        <w:rPr>
          <w:rFonts w:ascii="Myriad Pro" w:hAnsi="Myriad Pro"/>
          <w:sz w:val="24"/>
          <w:szCs w:val="24"/>
        </w:rPr>
        <w:t>Zeffer</w:t>
      </w:r>
      <w:proofErr w:type="spellEnd"/>
      <w:r>
        <w:rPr>
          <w:rFonts w:ascii="Myriad Pro" w:hAnsi="Myriad Pro"/>
          <w:sz w:val="24"/>
          <w:szCs w:val="24"/>
        </w:rPr>
        <w:t xml:space="preserve"> Johnsson </w:t>
      </w:r>
      <w:r w:rsidR="006B5DDF">
        <w:rPr>
          <w:rFonts w:ascii="Myriad Pro" w:hAnsi="Myriad Pro"/>
          <w:sz w:val="24"/>
          <w:szCs w:val="24"/>
        </w:rPr>
        <w:t xml:space="preserve">har </w:t>
      </w:r>
      <w:r>
        <w:rPr>
          <w:rFonts w:ascii="Myriad Pro" w:hAnsi="Myriad Pro"/>
          <w:sz w:val="24"/>
          <w:szCs w:val="24"/>
        </w:rPr>
        <w:t>undervisa</w:t>
      </w:r>
      <w:r w:rsidR="006B5DDF">
        <w:rPr>
          <w:rFonts w:ascii="Myriad Pro" w:hAnsi="Myriad Pro"/>
          <w:sz w:val="24"/>
          <w:szCs w:val="24"/>
        </w:rPr>
        <w:t>t</w:t>
      </w:r>
      <w:r>
        <w:rPr>
          <w:rFonts w:ascii="Myriad Pro" w:hAnsi="Myriad Pro"/>
          <w:sz w:val="24"/>
          <w:szCs w:val="24"/>
        </w:rPr>
        <w:t xml:space="preserve"> i teater sedan många år</w:t>
      </w:r>
      <w:r w:rsidR="006B5DDF">
        <w:rPr>
          <w:rFonts w:ascii="Myriad Pro" w:hAnsi="Myriad Pro"/>
          <w:sz w:val="24"/>
          <w:szCs w:val="24"/>
        </w:rPr>
        <w:t>. H</w:t>
      </w:r>
      <w:r>
        <w:rPr>
          <w:rFonts w:ascii="Myriad Pro" w:hAnsi="Myriad Pro"/>
          <w:sz w:val="24"/>
          <w:szCs w:val="24"/>
        </w:rPr>
        <w:t>on arbetar just nu på N</w:t>
      </w:r>
      <w:r w:rsidR="006B5DDF">
        <w:rPr>
          <w:rFonts w:ascii="Myriad Pro" w:hAnsi="Myriad Pro"/>
          <w:sz w:val="24"/>
          <w:szCs w:val="24"/>
        </w:rPr>
        <w:t xml:space="preserve">3, med </w:t>
      </w:r>
      <w:proofErr w:type="spellStart"/>
      <w:r w:rsidR="006B5DDF">
        <w:rPr>
          <w:rFonts w:ascii="Myriad Pro" w:hAnsi="Myriad Pro"/>
          <w:sz w:val="24"/>
          <w:szCs w:val="24"/>
        </w:rPr>
        <w:t>bl</w:t>
      </w:r>
      <w:proofErr w:type="spellEnd"/>
      <w:r w:rsidR="006B5DDF">
        <w:rPr>
          <w:rFonts w:ascii="Myriad Pro" w:hAnsi="Myriad Pro"/>
          <w:sz w:val="24"/>
          <w:szCs w:val="24"/>
        </w:rPr>
        <w:t xml:space="preserve"> a kroppsspråk, livskunskap och skratt-jympa. </w:t>
      </w:r>
    </w:p>
    <w:p w:rsidR="006B5DDF" w:rsidRDefault="006B5DDF" w:rsidP="006D0685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Skrattets </w:t>
      </w:r>
      <w:r w:rsidR="000E2ADF">
        <w:rPr>
          <w:rFonts w:ascii="Myriad Pro" w:hAnsi="Myriad Pro"/>
          <w:sz w:val="24"/>
          <w:szCs w:val="24"/>
        </w:rPr>
        <w:t>positiva</w:t>
      </w:r>
      <w:r>
        <w:rPr>
          <w:rFonts w:ascii="Myriad Pro" w:hAnsi="Myriad Pro"/>
          <w:sz w:val="24"/>
          <w:szCs w:val="24"/>
        </w:rPr>
        <w:t xml:space="preserve"> effekt har varit känt länge, på 70-talet märkte journalisten Norman </w:t>
      </w:r>
      <w:proofErr w:type="spellStart"/>
      <w:r>
        <w:rPr>
          <w:rFonts w:ascii="Myriad Pro" w:hAnsi="Myriad Pro"/>
          <w:sz w:val="24"/>
          <w:szCs w:val="24"/>
        </w:rPr>
        <w:t>Cousins</w:t>
      </w:r>
      <w:proofErr w:type="spellEnd"/>
      <w:r>
        <w:rPr>
          <w:rFonts w:ascii="Myriad Pro" w:hAnsi="Myriad Pro"/>
          <w:sz w:val="24"/>
          <w:szCs w:val="24"/>
        </w:rPr>
        <w:t xml:space="preserve"> att skratt gav honom smärtlindring en stund. På sjukhus där man har sjukhusclowner minskar behovet av mediciner. Den indiske läkaren </w:t>
      </w:r>
      <w:proofErr w:type="spellStart"/>
      <w:r>
        <w:rPr>
          <w:rFonts w:ascii="Myriad Pro" w:hAnsi="Myriad Pro"/>
          <w:sz w:val="24"/>
          <w:szCs w:val="24"/>
        </w:rPr>
        <w:t>Madan</w:t>
      </w:r>
      <w:proofErr w:type="spellEnd"/>
      <w:r>
        <w:rPr>
          <w:rFonts w:ascii="Myriad Pro" w:hAnsi="Myriad Pro"/>
          <w:sz w:val="24"/>
          <w:szCs w:val="24"/>
        </w:rPr>
        <w:t xml:space="preserve"> </w:t>
      </w:r>
      <w:proofErr w:type="spellStart"/>
      <w:r>
        <w:rPr>
          <w:rFonts w:ascii="Myriad Pro" w:hAnsi="Myriad Pro"/>
          <w:sz w:val="24"/>
          <w:szCs w:val="24"/>
        </w:rPr>
        <w:t>Kataria</w:t>
      </w:r>
      <w:proofErr w:type="spellEnd"/>
      <w:r>
        <w:rPr>
          <w:rFonts w:ascii="Myriad Pro" w:hAnsi="Myriad Pro"/>
          <w:sz w:val="24"/>
          <w:szCs w:val="24"/>
        </w:rPr>
        <w:t xml:space="preserve"> utvecklade skratt-yoga, efter att ha forskat kring skrattets välgörande effekt. Vi vet idag att </w:t>
      </w:r>
      <w:bookmarkStart w:id="1" w:name="_GoBack"/>
      <w:bookmarkEnd w:id="1"/>
      <w:r w:rsidR="000E2ADF">
        <w:rPr>
          <w:rFonts w:ascii="Myriad Pro" w:hAnsi="Myriad Pro"/>
          <w:sz w:val="24"/>
          <w:szCs w:val="24"/>
        </w:rPr>
        <w:t>s</w:t>
      </w:r>
      <w:r>
        <w:rPr>
          <w:rFonts w:ascii="Myriad Pro" w:hAnsi="Myriad Pro"/>
          <w:sz w:val="24"/>
          <w:szCs w:val="24"/>
        </w:rPr>
        <w:t xml:space="preserve">kratt ökar </w:t>
      </w:r>
      <w:proofErr w:type="spellStart"/>
      <w:r>
        <w:rPr>
          <w:rFonts w:ascii="Myriad Pro" w:hAnsi="Myriad Pro"/>
          <w:sz w:val="24"/>
          <w:szCs w:val="24"/>
        </w:rPr>
        <w:t>välmåendet</w:t>
      </w:r>
      <w:proofErr w:type="spellEnd"/>
      <w:r>
        <w:rPr>
          <w:rFonts w:ascii="Myriad Pro" w:hAnsi="Myriad Pro"/>
          <w:sz w:val="24"/>
          <w:szCs w:val="24"/>
        </w:rPr>
        <w:t xml:space="preserve">, immunförsvaret stärks, vi får en naturlig smärtlindring </w:t>
      </w:r>
      <w:r w:rsidR="000E2ADF">
        <w:rPr>
          <w:rFonts w:ascii="Myriad Pro" w:hAnsi="Myriad Pro"/>
          <w:sz w:val="24"/>
          <w:szCs w:val="24"/>
        </w:rPr>
        <w:t xml:space="preserve">eftersom </w:t>
      </w:r>
      <w:r>
        <w:rPr>
          <w:rFonts w:ascii="Myriad Pro" w:hAnsi="Myriad Pro"/>
          <w:sz w:val="24"/>
          <w:szCs w:val="24"/>
        </w:rPr>
        <w:t>endorfinerna ökar. Vi får en god träningseffekt, både på lungor,</w:t>
      </w:r>
      <w:r w:rsidR="009646B7">
        <w:rPr>
          <w:rFonts w:ascii="Myriad Pro" w:hAnsi="Myriad Pro"/>
          <w:sz w:val="24"/>
          <w:szCs w:val="24"/>
        </w:rPr>
        <w:t xml:space="preserve"> mage och muskler. Skratt för också människor samman, vi blir mer kreativa och bättre på problemlösning. Vi mår alltså bättre på alla sätt av att skratta! </w:t>
      </w:r>
    </w:p>
    <w:p w:rsidR="009646B7" w:rsidRDefault="009646B7" w:rsidP="006D0685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Vi fick sedan prova på olika skratt – hälsningsskratt, pingvinskratt, lejonskratt för att nämna några. Vi skrattade och skrattade och gick från mötet med ett stort leende på läpparna!</w:t>
      </w:r>
    </w:p>
    <w:p w:rsidR="009646B7" w:rsidRPr="00616BF7" w:rsidRDefault="009646B7" w:rsidP="006D0685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President Kajsa Öberg tackade glatt Maria med en röd Inner Wheel-ros.</w:t>
      </w:r>
    </w:p>
    <w:p w:rsidR="006D0685" w:rsidRPr="00616BF7" w:rsidRDefault="006D0685" w:rsidP="006D0685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*President Kajsa Öberg avslutade mötet med att blåsa ut det blå ljuset. </w:t>
      </w:r>
    </w:p>
    <w:p w:rsidR="006D0685" w:rsidRPr="00616BF7" w:rsidRDefault="006D0685" w:rsidP="006D0685">
      <w:pPr>
        <w:rPr>
          <w:rFonts w:ascii="Myriad Pro" w:hAnsi="Myriad Pro"/>
          <w:iCs/>
          <w:sz w:val="24"/>
          <w:szCs w:val="24"/>
        </w:rPr>
      </w:pPr>
      <w:r w:rsidRPr="00616BF7">
        <w:rPr>
          <w:rFonts w:ascii="Myriad Pro" w:hAnsi="Myriad Pro"/>
          <w:iCs/>
          <w:sz w:val="24"/>
          <w:szCs w:val="24"/>
        </w:rPr>
        <w:t>Födelsedagar våren 2018</w:t>
      </w:r>
    </w:p>
    <w:p w:rsidR="006D0685" w:rsidRPr="00616BF7" w:rsidRDefault="006D0685" w:rsidP="006D0685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Inger Gustafsson 75 år 28 april</w:t>
      </w:r>
    </w:p>
    <w:p w:rsidR="006D0685" w:rsidRPr="00616BF7" w:rsidRDefault="006D0685" w:rsidP="006D0685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Eva </w:t>
      </w:r>
      <w:proofErr w:type="spellStart"/>
      <w:r w:rsidRPr="00616BF7">
        <w:rPr>
          <w:rFonts w:ascii="Myriad Pro" w:hAnsi="Myriad Pro"/>
          <w:sz w:val="24"/>
          <w:szCs w:val="24"/>
        </w:rPr>
        <w:t>Bråthén</w:t>
      </w:r>
      <w:proofErr w:type="spellEnd"/>
      <w:r w:rsidRPr="00616BF7">
        <w:rPr>
          <w:rFonts w:ascii="Myriad Pro" w:hAnsi="Myriad Pro"/>
          <w:sz w:val="24"/>
          <w:szCs w:val="24"/>
        </w:rPr>
        <w:t xml:space="preserve"> Persson 70 år 28 maj</w:t>
      </w:r>
    </w:p>
    <w:p w:rsidR="006D0685" w:rsidRPr="00616BF7" w:rsidRDefault="006D0685" w:rsidP="006D0685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Ulla </w:t>
      </w:r>
      <w:proofErr w:type="spellStart"/>
      <w:r w:rsidRPr="00616BF7">
        <w:rPr>
          <w:rFonts w:ascii="Myriad Pro" w:hAnsi="Myriad Pro"/>
          <w:sz w:val="24"/>
          <w:szCs w:val="24"/>
        </w:rPr>
        <w:t>Blume</w:t>
      </w:r>
      <w:proofErr w:type="spellEnd"/>
      <w:r w:rsidRPr="00616BF7">
        <w:rPr>
          <w:rFonts w:ascii="Myriad Pro" w:hAnsi="Myriad Pro"/>
          <w:sz w:val="24"/>
          <w:szCs w:val="24"/>
        </w:rPr>
        <w:t xml:space="preserve"> Axelsson 75 år 4 juni</w:t>
      </w:r>
    </w:p>
    <w:p w:rsidR="006D0685" w:rsidRPr="00616BF7" w:rsidRDefault="006D0685" w:rsidP="006D0685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Ingrid Carlén 85 år    27 juni</w:t>
      </w:r>
    </w:p>
    <w:p w:rsidR="006D0685" w:rsidRPr="00616BF7" w:rsidRDefault="006D0685" w:rsidP="006D0685">
      <w:pPr>
        <w:pStyle w:val="Ingetavstnd"/>
        <w:rPr>
          <w:rFonts w:ascii="Myriad Pro" w:hAnsi="Myriad Pro"/>
          <w:sz w:val="24"/>
          <w:szCs w:val="24"/>
        </w:rPr>
      </w:pPr>
    </w:p>
    <w:p w:rsidR="006D0685" w:rsidRPr="00616BF7" w:rsidRDefault="006D0685" w:rsidP="006D0685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Vid pennan</w:t>
      </w:r>
    </w:p>
    <w:p w:rsidR="006D0685" w:rsidRPr="00616BF7" w:rsidRDefault="006D0685" w:rsidP="006D0685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Kerstin Hägerström</w:t>
      </w:r>
    </w:p>
    <w:p w:rsidR="006D0685" w:rsidRPr="00616BF7" w:rsidRDefault="006D0685" w:rsidP="006D0685">
      <w:pPr>
        <w:pStyle w:val="Ingetavstnd"/>
        <w:rPr>
          <w:rFonts w:ascii="Myriad Pro" w:hAnsi="Myriad Pro"/>
          <w:sz w:val="24"/>
          <w:szCs w:val="24"/>
        </w:rPr>
      </w:pPr>
      <w:proofErr w:type="spellStart"/>
      <w:r w:rsidRPr="00616BF7">
        <w:rPr>
          <w:rFonts w:ascii="Myriad Pro" w:hAnsi="Myriad Pro"/>
          <w:sz w:val="24"/>
          <w:szCs w:val="24"/>
        </w:rPr>
        <w:t>Sekr</w:t>
      </w:r>
      <w:proofErr w:type="spellEnd"/>
      <w:r w:rsidRPr="00616BF7">
        <w:rPr>
          <w:rFonts w:ascii="Myriad Pro" w:hAnsi="Myriad Pro"/>
          <w:sz w:val="24"/>
          <w:szCs w:val="24"/>
        </w:rPr>
        <w:t xml:space="preserve"> IWC Trollhättan</w:t>
      </w:r>
      <w:r>
        <w:rPr>
          <w:rFonts w:ascii="Myriad Pro" w:hAnsi="Myriad Pro"/>
          <w:sz w:val="24"/>
          <w:szCs w:val="24"/>
        </w:rPr>
        <w:t xml:space="preserve">                                                                                                                      2(3)</w:t>
      </w:r>
    </w:p>
    <w:p w:rsidR="006D0685" w:rsidRDefault="006D0685" w:rsidP="006D0685">
      <w:r>
        <w:rPr>
          <w:noProof/>
        </w:rPr>
        <w:lastRenderedPageBreak/>
        <w:drawing>
          <wp:inline distT="0" distB="0" distL="0" distR="0" wp14:anchorId="5B4AEFDC" wp14:editId="64E0AD87">
            <wp:extent cx="5646125" cy="793369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1069"/>
                    <a:stretch/>
                  </pic:blipFill>
                  <pic:spPr bwMode="auto">
                    <a:xfrm>
                      <a:off x="0" y="0"/>
                      <a:ext cx="5646414" cy="793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</w:t>
      </w:r>
    </w:p>
    <w:p w:rsidR="006D0685" w:rsidRPr="00447FF6" w:rsidRDefault="006D0685" w:rsidP="006D0685">
      <w:pPr>
        <w:rPr>
          <w:rFonts w:ascii="Myriad Pro" w:hAnsi="Myriad Pro"/>
          <w:sz w:val="24"/>
          <w:szCs w:val="24"/>
        </w:rPr>
      </w:pPr>
      <w:r w:rsidRPr="00447FF6">
        <w:rPr>
          <w:rFonts w:ascii="Myriad Pro" w:hAnsi="Myriad Pr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3(3)</w:t>
      </w:r>
      <w:bookmarkEnd w:id="0"/>
    </w:p>
    <w:p w:rsidR="00F52168" w:rsidRDefault="00F52168"/>
    <w:sectPr w:rsidR="00F5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5"/>
    <w:rsid w:val="000567CF"/>
    <w:rsid w:val="000B7A64"/>
    <w:rsid w:val="000E2ADF"/>
    <w:rsid w:val="00172E36"/>
    <w:rsid w:val="00675099"/>
    <w:rsid w:val="006B5DDF"/>
    <w:rsid w:val="006B68BC"/>
    <w:rsid w:val="006D0685"/>
    <w:rsid w:val="009646B7"/>
    <w:rsid w:val="00C423AF"/>
    <w:rsid w:val="00F33E14"/>
    <w:rsid w:val="00F52168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0282"/>
  <w15:chartTrackingRefBased/>
  <w15:docId w15:val="{B9F04388-EB9C-4437-9764-5B4910D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685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0685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6D068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6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and.mowitz@gmail.com" TargetMode="External"/><Relationship Id="rId5" Type="http://schemas.openxmlformats.org/officeDocument/2006/relationships/hyperlink" Target="mailto:jana@cabeco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645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Hägerström</dc:creator>
  <cp:keywords/>
  <dc:description/>
  <cp:lastModifiedBy>Kerstin Hägerström</cp:lastModifiedBy>
  <cp:revision>3</cp:revision>
  <cp:lastPrinted>2018-04-14T18:43:00Z</cp:lastPrinted>
  <dcterms:created xsi:type="dcterms:W3CDTF">2018-04-14T18:03:00Z</dcterms:created>
  <dcterms:modified xsi:type="dcterms:W3CDTF">2018-04-14T19:56:00Z</dcterms:modified>
</cp:coreProperties>
</file>