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657" w:rsidRDefault="00B64657" w:rsidP="00B64657">
      <w:pPr>
        <w:rPr>
          <w:sz w:val="24"/>
          <w:szCs w:val="24"/>
        </w:rPr>
      </w:pPr>
      <w:r>
        <w:rPr>
          <w:noProof/>
        </w:rPr>
        <w:drawing>
          <wp:inline distT="0" distB="0" distL="0" distR="0" wp14:anchorId="5973A89D" wp14:editId="4BE54DDB">
            <wp:extent cx="485775" cy="485775"/>
            <wp:effectExtent l="0" t="0" r="9525" b="9525"/>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t xml:space="preserve">                                                  </w:t>
      </w:r>
      <w:r w:rsidR="00B407EB">
        <w:t xml:space="preserve"> </w:t>
      </w:r>
    </w:p>
    <w:p w:rsidR="00B64657" w:rsidRDefault="00B64657" w:rsidP="00B64657">
      <w:pPr>
        <w:rPr>
          <w:sz w:val="24"/>
          <w:szCs w:val="24"/>
        </w:rPr>
      </w:pPr>
      <w:r>
        <w:rPr>
          <w:sz w:val="24"/>
          <w:szCs w:val="24"/>
        </w:rPr>
        <w:t>Linköping Inner Wheel Club</w:t>
      </w:r>
      <w:r>
        <w:rPr>
          <w:sz w:val="24"/>
          <w:szCs w:val="24"/>
        </w:rPr>
        <w:tab/>
      </w:r>
      <w:r>
        <w:rPr>
          <w:sz w:val="24"/>
          <w:szCs w:val="24"/>
        </w:rPr>
        <w:tab/>
      </w:r>
      <w:r>
        <w:rPr>
          <w:sz w:val="24"/>
          <w:szCs w:val="24"/>
        </w:rPr>
        <w:tab/>
      </w:r>
      <w:r>
        <w:rPr>
          <w:sz w:val="24"/>
          <w:szCs w:val="24"/>
        </w:rPr>
        <w:tab/>
        <w:t>2018-11-2</w:t>
      </w:r>
      <w:r w:rsidR="008347DC">
        <w:rPr>
          <w:sz w:val="24"/>
          <w:szCs w:val="24"/>
        </w:rPr>
        <w:t>2</w:t>
      </w:r>
    </w:p>
    <w:p w:rsidR="00B64657" w:rsidRDefault="00B64657" w:rsidP="00B64657">
      <w:pPr>
        <w:rPr>
          <w:sz w:val="24"/>
          <w:szCs w:val="24"/>
        </w:rPr>
      </w:pPr>
    </w:p>
    <w:p w:rsidR="00B64657" w:rsidRDefault="00B64657" w:rsidP="00B64657">
      <w:pPr>
        <w:rPr>
          <w:b/>
          <w:sz w:val="28"/>
          <w:szCs w:val="28"/>
        </w:rPr>
      </w:pPr>
      <w:r>
        <w:tab/>
      </w:r>
      <w:r>
        <w:tab/>
      </w:r>
      <w:r>
        <w:tab/>
      </w:r>
      <w:r>
        <w:tab/>
      </w:r>
      <w:r>
        <w:rPr>
          <w:b/>
          <w:sz w:val="28"/>
          <w:szCs w:val="28"/>
        </w:rPr>
        <w:t>Månadsbrev nr 6 2018-19</w:t>
      </w:r>
    </w:p>
    <w:p w:rsidR="00B64657" w:rsidRDefault="00B64657" w:rsidP="00B64657">
      <w:pPr>
        <w:rPr>
          <w:sz w:val="24"/>
          <w:szCs w:val="24"/>
        </w:rPr>
      </w:pPr>
      <w:r>
        <w:rPr>
          <w:sz w:val="24"/>
          <w:szCs w:val="24"/>
        </w:rPr>
        <w:t>President:</w:t>
      </w:r>
      <w:r>
        <w:rPr>
          <w:sz w:val="24"/>
          <w:szCs w:val="24"/>
        </w:rPr>
        <w:tab/>
        <w:t xml:space="preserve">Lilian </w:t>
      </w:r>
      <w:proofErr w:type="spellStart"/>
      <w:r>
        <w:rPr>
          <w:sz w:val="24"/>
          <w:szCs w:val="24"/>
        </w:rPr>
        <w:t>Ralphsson</w:t>
      </w:r>
      <w:proofErr w:type="spellEnd"/>
    </w:p>
    <w:p w:rsidR="00B64657" w:rsidRDefault="00B64657" w:rsidP="00B64657">
      <w:pPr>
        <w:rPr>
          <w:sz w:val="24"/>
          <w:szCs w:val="24"/>
        </w:rPr>
      </w:pPr>
      <w:r>
        <w:rPr>
          <w:sz w:val="24"/>
          <w:szCs w:val="24"/>
        </w:rPr>
        <w:t>Sekreterare:</w:t>
      </w:r>
      <w:r>
        <w:rPr>
          <w:sz w:val="24"/>
          <w:szCs w:val="24"/>
        </w:rPr>
        <w:tab/>
        <w:t xml:space="preserve">Britt </w:t>
      </w:r>
      <w:proofErr w:type="spellStart"/>
      <w:r>
        <w:rPr>
          <w:sz w:val="24"/>
          <w:szCs w:val="24"/>
        </w:rPr>
        <w:t>Trossmark</w:t>
      </w:r>
      <w:proofErr w:type="spellEnd"/>
      <w:r>
        <w:rPr>
          <w:sz w:val="24"/>
          <w:szCs w:val="24"/>
        </w:rPr>
        <w:t xml:space="preserve"> Torstensson</w:t>
      </w:r>
    </w:p>
    <w:p w:rsidR="00B64657" w:rsidRDefault="00B64657" w:rsidP="00B64657">
      <w:pPr>
        <w:rPr>
          <w:sz w:val="24"/>
          <w:szCs w:val="24"/>
        </w:rPr>
      </w:pPr>
    </w:p>
    <w:p w:rsidR="00B64657" w:rsidRDefault="00B64657" w:rsidP="00B64657">
      <w:pPr>
        <w:rPr>
          <w:b/>
          <w:sz w:val="28"/>
          <w:szCs w:val="28"/>
        </w:rPr>
      </w:pPr>
      <w:r>
        <w:rPr>
          <w:b/>
          <w:sz w:val="28"/>
          <w:szCs w:val="28"/>
        </w:rPr>
        <w:t xml:space="preserve">Årets IIW-president är Christine </w:t>
      </w:r>
      <w:proofErr w:type="spellStart"/>
      <w:r>
        <w:rPr>
          <w:b/>
          <w:sz w:val="28"/>
          <w:szCs w:val="28"/>
        </w:rPr>
        <w:t>Kirby</w:t>
      </w:r>
      <w:proofErr w:type="spellEnd"/>
      <w:r>
        <w:rPr>
          <w:b/>
          <w:sz w:val="28"/>
          <w:szCs w:val="28"/>
        </w:rPr>
        <w:t xml:space="preserve"> </w:t>
      </w:r>
    </w:p>
    <w:p w:rsidR="00B64657" w:rsidRDefault="00B64657" w:rsidP="00B64657">
      <w:pPr>
        <w:rPr>
          <w:sz w:val="24"/>
          <w:szCs w:val="24"/>
        </w:rPr>
      </w:pPr>
      <w:r>
        <w:rPr>
          <w:sz w:val="24"/>
          <w:szCs w:val="24"/>
        </w:rPr>
        <w:t>Hennes motto för året som världspresident är:</w:t>
      </w:r>
    </w:p>
    <w:p w:rsidR="00B64657" w:rsidRDefault="00B64657" w:rsidP="00B64657">
      <w:pPr>
        <w:rPr>
          <w:b/>
          <w:sz w:val="28"/>
          <w:szCs w:val="28"/>
        </w:rPr>
      </w:pPr>
      <w:r>
        <w:rPr>
          <w:b/>
          <w:sz w:val="28"/>
          <w:szCs w:val="28"/>
        </w:rPr>
        <w:t>”</w:t>
      </w:r>
      <w:proofErr w:type="spellStart"/>
      <w:r>
        <w:rPr>
          <w:b/>
          <w:sz w:val="28"/>
          <w:szCs w:val="28"/>
        </w:rPr>
        <w:t>Empower</w:t>
      </w:r>
      <w:proofErr w:type="spellEnd"/>
      <w:r>
        <w:rPr>
          <w:b/>
          <w:sz w:val="28"/>
          <w:szCs w:val="28"/>
        </w:rPr>
        <w:t xml:space="preserve"> and </w:t>
      </w:r>
      <w:proofErr w:type="spellStart"/>
      <w:r>
        <w:rPr>
          <w:b/>
          <w:sz w:val="28"/>
          <w:szCs w:val="28"/>
        </w:rPr>
        <w:t>Evolve</w:t>
      </w:r>
      <w:proofErr w:type="spellEnd"/>
      <w:r>
        <w:rPr>
          <w:b/>
          <w:sz w:val="28"/>
          <w:szCs w:val="28"/>
        </w:rPr>
        <w:t xml:space="preserve"> ”</w:t>
      </w:r>
    </w:p>
    <w:p w:rsidR="00B64657" w:rsidRDefault="00B64657" w:rsidP="00B64657">
      <w:pPr>
        <w:rPr>
          <w:b/>
          <w:sz w:val="28"/>
          <w:szCs w:val="28"/>
        </w:rPr>
      </w:pPr>
    </w:p>
    <w:p w:rsidR="00B64657" w:rsidRDefault="00B64657" w:rsidP="00B64657">
      <w:pPr>
        <w:rPr>
          <w:sz w:val="24"/>
          <w:szCs w:val="24"/>
        </w:rPr>
      </w:pPr>
      <w:r w:rsidRPr="00B64657">
        <w:rPr>
          <w:sz w:val="24"/>
          <w:szCs w:val="24"/>
        </w:rPr>
        <w:t>Kära I</w:t>
      </w:r>
      <w:r>
        <w:rPr>
          <w:sz w:val="24"/>
          <w:szCs w:val="24"/>
        </w:rPr>
        <w:t>W-vänner!</w:t>
      </w:r>
    </w:p>
    <w:p w:rsidR="00B64657" w:rsidRDefault="00B64657" w:rsidP="00B64657">
      <w:pPr>
        <w:rPr>
          <w:sz w:val="24"/>
          <w:szCs w:val="24"/>
        </w:rPr>
      </w:pPr>
    </w:p>
    <w:p w:rsidR="00B64657" w:rsidRDefault="00B64657" w:rsidP="00B64657">
      <w:pPr>
        <w:rPr>
          <w:sz w:val="24"/>
          <w:szCs w:val="24"/>
        </w:rPr>
      </w:pPr>
      <w:r>
        <w:rPr>
          <w:sz w:val="24"/>
          <w:szCs w:val="24"/>
        </w:rPr>
        <w:t>Så är det november och mörkret lägrar sig över nejden. Det råder vi bot på genom att tända ljus inomhus och göra det ”mysigt” omkring oss. Advent närmar sig och då tänds stjärnor och ljusstakar i fönstren till glädje för oss inomhus och för dem som passerar utomhus. Det är skönt att ta en promenad och andas in den friska höstluften. Sedan kan man med gott samvete sätta sig i favoritfåtöljen och läsa eller lyssna på musik och njuta av tillvaron.</w:t>
      </w:r>
    </w:p>
    <w:p w:rsidR="00B64657" w:rsidRDefault="00B64657" w:rsidP="00B64657">
      <w:pPr>
        <w:rPr>
          <w:sz w:val="24"/>
          <w:szCs w:val="24"/>
        </w:rPr>
      </w:pPr>
      <w:r>
        <w:rPr>
          <w:sz w:val="24"/>
          <w:szCs w:val="24"/>
        </w:rPr>
        <w:t>Apropå att läsa, så har vi vårt månadsmöte att se fram emot.</w:t>
      </w:r>
    </w:p>
    <w:p w:rsidR="00B64657" w:rsidRDefault="00B64657" w:rsidP="00B64657">
      <w:pPr>
        <w:rPr>
          <w:sz w:val="24"/>
          <w:szCs w:val="24"/>
        </w:rPr>
      </w:pPr>
    </w:p>
    <w:p w:rsidR="00B64657" w:rsidRDefault="00B64657" w:rsidP="00B64657">
      <w:pPr>
        <w:rPr>
          <w:sz w:val="24"/>
          <w:szCs w:val="24"/>
        </w:rPr>
      </w:pPr>
      <w:r w:rsidRPr="00A12A70">
        <w:rPr>
          <w:b/>
          <w:sz w:val="28"/>
          <w:szCs w:val="28"/>
        </w:rPr>
        <w:t>Månadsmöte den 3 december kl</w:t>
      </w:r>
      <w:r w:rsidR="00A12A70" w:rsidRPr="00A12A70">
        <w:rPr>
          <w:b/>
          <w:sz w:val="28"/>
          <w:szCs w:val="28"/>
        </w:rPr>
        <w:t xml:space="preserve">. 17.45 </w:t>
      </w:r>
      <w:r w:rsidRPr="00A12A70">
        <w:rPr>
          <w:b/>
          <w:sz w:val="28"/>
          <w:szCs w:val="28"/>
        </w:rPr>
        <w:t>på Lagerbladet</w:t>
      </w:r>
      <w:r w:rsidR="00A12A70">
        <w:rPr>
          <w:b/>
          <w:sz w:val="28"/>
          <w:szCs w:val="28"/>
        </w:rPr>
        <w:t xml:space="preserve"> </w:t>
      </w:r>
      <w:r w:rsidR="00A12A70" w:rsidRPr="00A12A70">
        <w:rPr>
          <w:b/>
          <w:color w:val="FF0000"/>
          <w:sz w:val="28"/>
          <w:szCs w:val="28"/>
        </w:rPr>
        <w:t>(OBS tiden!)</w:t>
      </w:r>
    </w:p>
    <w:p w:rsidR="00A12A70" w:rsidRDefault="00A12A70" w:rsidP="00B64657">
      <w:pPr>
        <w:rPr>
          <w:sz w:val="24"/>
          <w:szCs w:val="24"/>
        </w:rPr>
      </w:pPr>
      <w:r>
        <w:rPr>
          <w:sz w:val="24"/>
          <w:szCs w:val="24"/>
        </w:rPr>
        <w:t xml:space="preserve">Vi träffas på Lagerbladet för att äta julmat. Kostnaden är kr. </w:t>
      </w:r>
      <w:proofErr w:type="gramStart"/>
      <w:r>
        <w:rPr>
          <w:sz w:val="24"/>
          <w:szCs w:val="24"/>
        </w:rPr>
        <w:t>200:-</w:t>
      </w:r>
      <w:proofErr w:type="gramEnd"/>
      <w:r>
        <w:rPr>
          <w:sz w:val="24"/>
          <w:szCs w:val="24"/>
        </w:rPr>
        <w:t>.</w:t>
      </w:r>
    </w:p>
    <w:p w:rsidR="00A12A70" w:rsidRDefault="00A12A70" w:rsidP="00B64657">
      <w:pPr>
        <w:rPr>
          <w:sz w:val="24"/>
          <w:szCs w:val="24"/>
        </w:rPr>
      </w:pPr>
      <w:r>
        <w:rPr>
          <w:sz w:val="24"/>
          <w:szCs w:val="24"/>
        </w:rPr>
        <w:t>Vi vandrar sedan över till Akademibokhandeln, där Sussi Bind tar emot oss och ger lästips inför julhelgen.</w:t>
      </w:r>
    </w:p>
    <w:p w:rsidR="00A12A70" w:rsidRDefault="00A12A70" w:rsidP="00B64657">
      <w:pPr>
        <w:rPr>
          <w:sz w:val="24"/>
          <w:szCs w:val="24"/>
        </w:rPr>
      </w:pPr>
      <w:r w:rsidRPr="00A12A70">
        <w:rPr>
          <w:b/>
          <w:sz w:val="24"/>
          <w:szCs w:val="24"/>
        </w:rPr>
        <w:t xml:space="preserve">Anmälan senast den 28 november till </w:t>
      </w:r>
      <w:proofErr w:type="spellStart"/>
      <w:r w:rsidRPr="00A12A70">
        <w:rPr>
          <w:b/>
          <w:sz w:val="24"/>
          <w:szCs w:val="24"/>
        </w:rPr>
        <w:t>Elke</w:t>
      </w:r>
      <w:proofErr w:type="spellEnd"/>
      <w:r w:rsidRPr="00A12A70">
        <w:rPr>
          <w:b/>
          <w:sz w:val="24"/>
          <w:szCs w:val="24"/>
        </w:rPr>
        <w:t xml:space="preserve"> Berg</w:t>
      </w:r>
      <w:r w:rsidRPr="00A12A70">
        <w:rPr>
          <w:sz w:val="24"/>
          <w:szCs w:val="24"/>
        </w:rPr>
        <w:t xml:space="preserve">: </w:t>
      </w:r>
      <w:hyperlink r:id="rId5" w:history="1">
        <w:r w:rsidRPr="00B20D90">
          <w:rPr>
            <w:rStyle w:val="Hyperlnk"/>
            <w:sz w:val="24"/>
            <w:szCs w:val="24"/>
          </w:rPr>
          <w:t>elke.berg@telia.com</w:t>
        </w:r>
      </w:hyperlink>
      <w:r>
        <w:rPr>
          <w:sz w:val="24"/>
          <w:szCs w:val="24"/>
        </w:rPr>
        <w:t xml:space="preserve"> eller</w:t>
      </w:r>
    </w:p>
    <w:p w:rsidR="00B64657" w:rsidRDefault="00A12A70" w:rsidP="00B64657">
      <w:pPr>
        <w:rPr>
          <w:sz w:val="24"/>
          <w:szCs w:val="24"/>
        </w:rPr>
      </w:pPr>
      <w:r>
        <w:rPr>
          <w:sz w:val="24"/>
          <w:szCs w:val="24"/>
        </w:rPr>
        <w:t>tel. 013 – 15 04 01</w:t>
      </w:r>
      <w:r w:rsidR="00B64657" w:rsidRPr="00A12A70">
        <w:rPr>
          <w:sz w:val="24"/>
          <w:szCs w:val="24"/>
        </w:rPr>
        <w:t xml:space="preserve"> </w:t>
      </w:r>
      <w:r>
        <w:rPr>
          <w:sz w:val="24"/>
          <w:szCs w:val="24"/>
        </w:rPr>
        <w:t>eller 0705 – 11 50 84.</w:t>
      </w:r>
    </w:p>
    <w:p w:rsidR="0087583B" w:rsidRDefault="0087583B" w:rsidP="00B64657">
      <w:pPr>
        <w:rPr>
          <w:sz w:val="24"/>
          <w:szCs w:val="24"/>
        </w:rPr>
      </w:pPr>
    </w:p>
    <w:p w:rsidR="00A12A70" w:rsidRPr="0087583B" w:rsidRDefault="0087583B" w:rsidP="00B64657">
      <w:pPr>
        <w:rPr>
          <w:b/>
          <w:sz w:val="28"/>
          <w:szCs w:val="28"/>
        </w:rPr>
      </w:pPr>
      <w:r w:rsidRPr="0087583B">
        <w:rPr>
          <w:b/>
          <w:sz w:val="28"/>
          <w:szCs w:val="28"/>
        </w:rPr>
        <w:t xml:space="preserve">Månadsmötet den 1 oktober 2018 </w:t>
      </w:r>
    </w:p>
    <w:p w:rsidR="0087583B" w:rsidRPr="0087583B" w:rsidRDefault="0087583B" w:rsidP="0087583B">
      <w:pPr>
        <w:rPr>
          <w:rFonts w:eastAsia="Times New Roman" w:cs="Calibri"/>
          <w:color w:val="000000"/>
          <w:sz w:val="24"/>
          <w:szCs w:val="24"/>
          <w:lang w:eastAsia="sv-SE"/>
        </w:rPr>
      </w:pPr>
      <w:r w:rsidRPr="0087583B">
        <w:rPr>
          <w:rFonts w:eastAsia="Times New Roman" w:cs="Calibri"/>
          <w:color w:val="000000"/>
          <w:sz w:val="24"/>
          <w:szCs w:val="24"/>
          <w:lang w:eastAsia="sv-SE"/>
        </w:rPr>
        <w:t xml:space="preserve">Sigvard </w:t>
      </w:r>
      <w:proofErr w:type="spellStart"/>
      <w:r w:rsidRPr="0087583B">
        <w:rPr>
          <w:rFonts w:eastAsia="Times New Roman" w:cs="Calibri"/>
          <w:color w:val="000000"/>
          <w:sz w:val="24"/>
          <w:szCs w:val="24"/>
          <w:lang w:eastAsia="sv-SE"/>
        </w:rPr>
        <w:t>Hallendorf</w:t>
      </w:r>
      <w:proofErr w:type="spellEnd"/>
      <w:r w:rsidRPr="0087583B">
        <w:rPr>
          <w:rFonts w:eastAsia="Times New Roman" w:cs="Calibri"/>
          <w:color w:val="000000"/>
          <w:sz w:val="24"/>
          <w:szCs w:val="24"/>
          <w:lang w:eastAsia="sv-SE"/>
        </w:rPr>
        <w:t xml:space="preserve"> höll ett intressant föredrag över ämnet Linköping förr och nu.</w:t>
      </w:r>
    </w:p>
    <w:p w:rsidR="0087583B" w:rsidRPr="0087583B" w:rsidRDefault="0087583B" w:rsidP="0087583B">
      <w:pPr>
        <w:rPr>
          <w:rFonts w:eastAsia="Times New Roman" w:cs="Calibri"/>
          <w:color w:val="000000"/>
          <w:sz w:val="24"/>
          <w:szCs w:val="24"/>
          <w:lang w:eastAsia="sv-SE"/>
        </w:rPr>
      </w:pPr>
    </w:p>
    <w:p w:rsidR="0087583B" w:rsidRPr="0087583B" w:rsidRDefault="0087583B" w:rsidP="0087583B">
      <w:pPr>
        <w:rPr>
          <w:rFonts w:eastAsia="Times New Roman" w:cs="Calibri"/>
          <w:color w:val="000000"/>
          <w:sz w:val="24"/>
          <w:szCs w:val="24"/>
          <w:lang w:eastAsia="sv-SE"/>
        </w:rPr>
      </w:pPr>
      <w:r w:rsidRPr="0087583B">
        <w:rPr>
          <w:rFonts w:eastAsia="Times New Roman" w:cs="Calibri"/>
          <w:color w:val="000000"/>
          <w:sz w:val="24"/>
          <w:szCs w:val="24"/>
          <w:lang w:eastAsia="sv-SE"/>
        </w:rPr>
        <w:t>Han började med att berätta, att hans mamma varit IW-medlem på 60-talet.</w:t>
      </w:r>
    </w:p>
    <w:p w:rsidR="0087583B" w:rsidRPr="0087583B" w:rsidRDefault="0087583B" w:rsidP="0087583B">
      <w:pPr>
        <w:rPr>
          <w:rFonts w:eastAsia="Times New Roman" w:cs="Calibri"/>
          <w:color w:val="000000"/>
          <w:sz w:val="24"/>
          <w:szCs w:val="24"/>
          <w:lang w:eastAsia="sv-SE"/>
        </w:rPr>
      </w:pPr>
    </w:p>
    <w:p w:rsidR="0087583B" w:rsidRPr="0087583B" w:rsidRDefault="0087583B" w:rsidP="0087583B">
      <w:pPr>
        <w:rPr>
          <w:rFonts w:eastAsia="Times New Roman" w:cs="Calibri"/>
          <w:color w:val="000000"/>
          <w:sz w:val="24"/>
          <w:szCs w:val="24"/>
          <w:lang w:eastAsia="sv-SE"/>
        </w:rPr>
      </w:pPr>
      <w:r w:rsidRPr="0087583B">
        <w:rPr>
          <w:rFonts w:eastAsia="Times New Roman" w:cs="Calibri"/>
          <w:color w:val="000000"/>
          <w:sz w:val="24"/>
          <w:szCs w:val="24"/>
          <w:lang w:eastAsia="sv-SE"/>
        </w:rPr>
        <w:t xml:space="preserve">På 1670-talet hade Linköping endast 1 500 invånare men var ändå </w:t>
      </w:r>
      <w:proofErr w:type="spellStart"/>
      <w:r w:rsidRPr="0087583B">
        <w:rPr>
          <w:rFonts w:eastAsia="Times New Roman" w:cs="Calibri"/>
          <w:color w:val="000000"/>
          <w:sz w:val="24"/>
          <w:szCs w:val="24"/>
          <w:lang w:eastAsia="sv-SE"/>
        </w:rPr>
        <w:t>biskopsäte</w:t>
      </w:r>
      <w:proofErr w:type="spellEnd"/>
      <w:r w:rsidRPr="0087583B">
        <w:rPr>
          <w:rFonts w:eastAsia="Times New Roman" w:cs="Calibri"/>
          <w:color w:val="000000"/>
          <w:sz w:val="24"/>
          <w:szCs w:val="24"/>
          <w:lang w:eastAsia="sv-SE"/>
        </w:rPr>
        <w:t xml:space="preserve">, skolstad, </w:t>
      </w:r>
      <w:proofErr w:type="spellStart"/>
      <w:r w:rsidRPr="0087583B">
        <w:rPr>
          <w:rFonts w:eastAsia="Times New Roman" w:cs="Calibri"/>
          <w:color w:val="000000"/>
          <w:sz w:val="24"/>
          <w:szCs w:val="24"/>
          <w:lang w:eastAsia="sv-SE"/>
        </w:rPr>
        <w:t>garnisonstad</w:t>
      </w:r>
      <w:proofErr w:type="spellEnd"/>
      <w:r w:rsidRPr="0087583B">
        <w:rPr>
          <w:rFonts w:eastAsia="Times New Roman" w:cs="Calibri"/>
          <w:color w:val="000000"/>
          <w:sz w:val="24"/>
          <w:szCs w:val="24"/>
          <w:lang w:eastAsia="sv-SE"/>
        </w:rPr>
        <w:t xml:space="preserve"> och landshövdingsboställe.</w:t>
      </w:r>
    </w:p>
    <w:p w:rsidR="0087583B" w:rsidRPr="0087583B" w:rsidRDefault="0087583B" w:rsidP="0087583B">
      <w:pPr>
        <w:rPr>
          <w:rFonts w:eastAsia="Times New Roman" w:cs="Calibri"/>
          <w:color w:val="000000"/>
          <w:sz w:val="24"/>
          <w:szCs w:val="24"/>
          <w:lang w:eastAsia="sv-SE"/>
        </w:rPr>
      </w:pPr>
      <w:r w:rsidRPr="0087583B">
        <w:rPr>
          <w:rFonts w:eastAsia="Times New Roman" w:cs="Calibri"/>
          <w:color w:val="000000"/>
          <w:sz w:val="24"/>
          <w:szCs w:val="24"/>
          <w:lang w:eastAsia="sv-SE"/>
        </w:rPr>
        <w:t>Linköpings slott har delar ända sedan 1100-talet. Det är sedan dess tillbyggt. Det har använts som arrestlokal men är nu landshövdingebostad.</w:t>
      </w:r>
    </w:p>
    <w:p w:rsidR="0087583B" w:rsidRPr="0087583B" w:rsidRDefault="0087583B" w:rsidP="0087583B">
      <w:pPr>
        <w:rPr>
          <w:rFonts w:eastAsia="Times New Roman" w:cs="Calibri"/>
          <w:color w:val="000000"/>
          <w:sz w:val="24"/>
          <w:szCs w:val="24"/>
          <w:lang w:eastAsia="sv-SE"/>
        </w:rPr>
      </w:pPr>
    </w:p>
    <w:p w:rsidR="0087583B" w:rsidRPr="0087583B" w:rsidRDefault="0087583B" w:rsidP="0087583B">
      <w:pPr>
        <w:rPr>
          <w:rFonts w:eastAsia="Times New Roman" w:cs="Calibri"/>
          <w:color w:val="000000"/>
          <w:sz w:val="24"/>
          <w:szCs w:val="24"/>
          <w:lang w:eastAsia="sv-SE"/>
        </w:rPr>
      </w:pPr>
      <w:r w:rsidRPr="0087583B">
        <w:rPr>
          <w:rFonts w:eastAsia="Times New Roman" w:cs="Calibri"/>
          <w:color w:val="000000"/>
          <w:sz w:val="24"/>
          <w:szCs w:val="24"/>
          <w:lang w:eastAsia="sv-SE"/>
        </w:rPr>
        <w:t xml:space="preserve">Linköpings båda stora kyrkor S.t Lars kyrkan och Domkyrkan vände sig </w:t>
      </w:r>
      <w:proofErr w:type="gramStart"/>
      <w:r w:rsidRPr="0087583B">
        <w:rPr>
          <w:rFonts w:eastAsia="Times New Roman" w:cs="Calibri"/>
          <w:color w:val="000000"/>
          <w:sz w:val="24"/>
          <w:szCs w:val="24"/>
          <w:lang w:eastAsia="sv-SE"/>
        </w:rPr>
        <w:t>till  olika</w:t>
      </w:r>
      <w:proofErr w:type="gramEnd"/>
      <w:r w:rsidRPr="0087583B">
        <w:rPr>
          <w:rFonts w:eastAsia="Times New Roman" w:cs="Calibri"/>
          <w:color w:val="000000"/>
          <w:sz w:val="24"/>
          <w:szCs w:val="24"/>
          <w:lang w:eastAsia="sv-SE"/>
        </w:rPr>
        <w:t xml:space="preserve"> samhällsgrupper</w:t>
      </w:r>
      <w:r w:rsidR="007500C4">
        <w:rPr>
          <w:rFonts w:eastAsia="Times New Roman" w:cs="Calibri"/>
          <w:color w:val="000000"/>
          <w:sz w:val="24"/>
          <w:szCs w:val="24"/>
          <w:lang w:eastAsia="sv-SE"/>
        </w:rPr>
        <w:t xml:space="preserve">. </w:t>
      </w:r>
      <w:r w:rsidRPr="0087583B">
        <w:rPr>
          <w:rFonts w:eastAsia="Times New Roman" w:cs="Calibri"/>
          <w:color w:val="000000"/>
          <w:sz w:val="24"/>
          <w:szCs w:val="24"/>
          <w:lang w:eastAsia="sv-SE"/>
        </w:rPr>
        <w:t xml:space="preserve"> S:t Lars-kyrkan v</w:t>
      </w:r>
      <w:r w:rsidR="007500C4">
        <w:rPr>
          <w:rFonts w:eastAsia="Times New Roman" w:cs="Calibri"/>
          <w:color w:val="000000"/>
          <w:sz w:val="24"/>
          <w:szCs w:val="24"/>
          <w:lang w:eastAsia="sv-SE"/>
        </w:rPr>
        <w:t>a</w:t>
      </w:r>
      <w:r w:rsidRPr="0087583B">
        <w:rPr>
          <w:rFonts w:eastAsia="Times New Roman" w:cs="Calibri"/>
          <w:color w:val="000000"/>
          <w:sz w:val="24"/>
          <w:szCs w:val="24"/>
          <w:lang w:eastAsia="sv-SE"/>
        </w:rPr>
        <w:t>r</w:t>
      </w:r>
      <w:r w:rsidR="007500C4">
        <w:rPr>
          <w:rFonts w:eastAsia="Times New Roman" w:cs="Calibri"/>
          <w:color w:val="000000"/>
          <w:sz w:val="24"/>
          <w:szCs w:val="24"/>
          <w:lang w:eastAsia="sv-SE"/>
        </w:rPr>
        <w:t xml:space="preserve"> </w:t>
      </w:r>
      <w:r>
        <w:rPr>
          <w:rFonts w:eastAsia="Times New Roman" w:cs="Calibri"/>
          <w:color w:val="000000"/>
          <w:sz w:val="24"/>
          <w:szCs w:val="24"/>
          <w:lang w:eastAsia="sv-SE"/>
        </w:rPr>
        <w:t>”</w:t>
      </w:r>
      <w:proofErr w:type="spellStart"/>
      <w:r w:rsidRPr="0087583B">
        <w:rPr>
          <w:rFonts w:eastAsia="Times New Roman" w:cs="Calibri"/>
          <w:color w:val="000000"/>
          <w:sz w:val="24"/>
          <w:szCs w:val="24"/>
          <w:lang w:eastAsia="sv-SE"/>
        </w:rPr>
        <w:t>bonnkyrkan</w:t>
      </w:r>
      <w:proofErr w:type="spellEnd"/>
      <w:r>
        <w:rPr>
          <w:rFonts w:eastAsia="Times New Roman" w:cs="Calibri"/>
          <w:color w:val="000000"/>
          <w:sz w:val="24"/>
          <w:szCs w:val="24"/>
          <w:lang w:eastAsia="sv-SE"/>
        </w:rPr>
        <w:t>”</w:t>
      </w:r>
      <w:r w:rsidRPr="0087583B">
        <w:rPr>
          <w:rFonts w:eastAsia="Times New Roman" w:cs="Calibri"/>
          <w:color w:val="000000"/>
          <w:sz w:val="24"/>
          <w:szCs w:val="24"/>
          <w:lang w:eastAsia="sv-SE"/>
        </w:rPr>
        <w:t xml:space="preserve"> och Domkyrkan</w:t>
      </w:r>
      <w:r>
        <w:rPr>
          <w:rFonts w:eastAsia="Times New Roman" w:cs="Calibri"/>
          <w:color w:val="000000"/>
          <w:sz w:val="24"/>
          <w:szCs w:val="24"/>
          <w:lang w:eastAsia="sv-SE"/>
        </w:rPr>
        <w:t xml:space="preserve"> ”</w:t>
      </w:r>
      <w:r w:rsidRPr="0087583B">
        <w:rPr>
          <w:rFonts w:eastAsia="Times New Roman" w:cs="Calibri"/>
          <w:color w:val="000000"/>
          <w:sz w:val="24"/>
          <w:szCs w:val="24"/>
          <w:lang w:eastAsia="sv-SE"/>
        </w:rPr>
        <w:t>finkyrkan</w:t>
      </w:r>
      <w:r>
        <w:rPr>
          <w:rFonts w:eastAsia="Times New Roman" w:cs="Calibri"/>
          <w:color w:val="000000"/>
          <w:sz w:val="24"/>
          <w:szCs w:val="24"/>
          <w:lang w:eastAsia="sv-SE"/>
        </w:rPr>
        <w:t>”</w:t>
      </w:r>
      <w:r w:rsidRPr="0087583B">
        <w:rPr>
          <w:rFonts w:eastAsia="Times New Roman" w:cs="Calibri"/>
          <w:color w:val="000000"/>
          <w:sz w:val="24"/>
          <w:szCs w:val="24"/>
          <w:lang w:eastAsia="sv-SE"/>
        </w:rPr>
        <w:t>. S:t Lars-kyrkan skadades vid den stora branden 1700. 1736 byggdes den om på lerjord vilket gjorde att den fick svåra sättningar redan året därpå. Domkyrkan hade låga torn på 1700-talet. På 1880-talet byttes de ut mot de med passande torn som finns kvar ännu.</w:t>
      </w:r>
    </w:p>
    <w:p w:rsidR="0087583B" w:rsidRPr="0087583B" w:rsidRDefault="0087583B" w:rsidP="0087583B">
      <w:pPr>
        <w:rPr>
          <w:rFonts w:eastAsia="Times New Roman" w:cs="Calibri"/>
          <w:color w:val="000000"/>
          <w:sz w:val="24"/>
          <w:szCs w:val="24"/>
          <w:lang w:eastAsia="sv-SE"/>
        </w:rPr>
      </w:pPr>
    </w:p>
    <w:p w:rsidR="0087583B" w:rsidRPr="0087583B" w:rsidRDefault="0087583B" w:rsidP="0087583B">
      <w:pPr>
        <w:rPr>
          <w:rFonts w:eastAsia="Times New Roman" w:cs="Calibri"/>
          <w:color w:val="000000"/>
          <w:sz w:val="24"/>
          <w:szCs w:val="24"/>
          <w:lang w:eastAsia="sv-SE"/>
        </w:rPr>
      </w:pPr>
      <w:r w:rsidRPr="0087583B">
        <w:rPr>
          <w:rFonts w:eastAsia="Times New Roman" w:cs="Calibri"/>
          <w:color w:val="000000"/>
          <w:sz w:val="24"/>
          <w:szCs w:val="24"/>
          <w:lang w:eastAsia="sv-SE"/>
        </w:rPr>
        <w:t>1777 stängdes det s.k. hospitalet och ett länslasarett inreddes.</w:t>
      </w:r>
    </w:p>
    <w:p w:rsidR="0087583B" w:rsidRPr="0087583B" w:rsidRDefault="0087583B" w:rsidP="0087583B">
      <w:pPr>
        <w:rPr>
          <w:rFonts w:eastAsia="Times New Roman" w:cs="Calibri"/>
          <w:color w:val="000000"/>
          <w:sz w:val="24"/>
          <w:szCs w:val="24"/>
          <w:lang w:eastAsia="sv-SE"/>
        </w:rPr>
      </w:pPr>
    </w:p>
    <w:p w:rsidR="0087583B" w:rsidRPr="0087583B" w:rsidRDefault="0087583B" w:rsidP="0087583B">
      <w:pPr>
        <w:rPr>
          <w:rFonts w:eastAsia="Times New Roman" w:cs="Calibri"/>
          <w:color w:val="000000"/>
          <w:sz w:val="24"/>
          <w:szCs w:val="24"/>
          <w:lang w:eastAsia="sv-SE"/>
        </w:rPr>
      </w:pPr>
      <w:r w:rsidRPr="0087583B">
        <w:rPr>
          <w:rFonts w:eastAsia="Times New Roman" w:cs="Calibri"/>
          <w:color w:val="000000"/>
          <w:sz w:val="24"/>
          <w:szCs w:val="24"/>
          <w:lang w:eastAsia="sv-SE"/>
        </w:rPr>
        <w:lastRenderedPageBreak/>
        <w:t>På häradskartan från 1870 syns en liten stad som har 5 000 invånare.  På 1860-talet tillkom Kungsgatan och Drottninggatan</w:t>
      </w:r>
      <w:r w:rsidR="007500C4">
        <w:rPr>
          <w:rFonts w:eastAsia="Times New Roman" w:cs="Calibri"/>
          <w:color w:val="000000"/>
          <w:sz w:val="24"/>
          <w:szCs w:val="24"/>
          <w:lang w:eastAsia="sv-SE"/>
        </w:rPr>
        <w:t xml:space="preserve"> och</w:t>
      </w:r>
      <w:r w:rsidRPr="0087583B">
        <w:rPr>
          <w:rFonts w:eastAsia="Times New Roman" w:cs="Calibri"/>
          <w:color w:val="000000"/>
          <w:sz w:val="24"/>
          <w:szCs w:val="24"/>
          <w:lang w:eastAsia="sv-SE"/>
        </w:rPr>
        <w:t xml:space="preserve"> 1872 Centralstationen. På den tiden tog det en timme och fyrtiofem minuter att åka mellan Linköping och Norrköping. Östgöt</w:t>
      </w:r>
      <w:r>
        <w:rPr>
          <w:rFonts w:eastAsia="Times New Roman" w:cs="Calibri"/>
          <w:color w:val="000000"/>
          <w:sz w:val="24"/>
          <w:szCs w:val="24"/>
          <w:lang w:eastAsia="sv-SE"/>
        </w:rPr>
        <w:t>a</w:t>
      </w:r>
      <w:r w:rsidRPr="0087583B">
        <w:rPr>
          <w:rFonts w:eastAsia="Times New Roman" w:cs="Calibri"/>
          <w:color w:val="000000"/>
          <w:sz w:val="24"/>
          <w:szCs w:val="24"/>
          <w:lang w:eastAsia="sv-SE"/>
        </w:rPr>
        <w:t>banken fick namnet Östergötlan</w:t>
      </w:r>
      <w:r>
        <w:rPr>
          <w:rFonts w:eastAsia="Times New Roman" w:cs="Calibri"/>
          <w:color w:val="000000"/>
          <w:sz w:val="24"/>
          <w:szCs w:val="24"/>
          <w:lang w:eastAsia="sv-SE"/>
        </w:rPr>
        <w:t>d</w:t>
      </w:r>
      <w:r w:rsidRPr="0087583B">
        <w:rPr>
          <w:rFonts w:eastAsia="Times New Roman" w:cs="Calibri"/>
          <w:color w:val="000000"/>
          <w:sz w:val="24"/>
          <w:szCs w:val="24"/>
          <w:lang w:eastAsia="sv-SE"/>
        </w:rPr>
        <w:t xml:space="preserve">s Enskilda Bank och huset ägs nu av </w:t>
      </w:r>
      <w:proofErr w:type="gramStart"/>
      <w:r w:rsidRPr="0087583B">
        <w:rPr>
          <w:rFonts w:eastAsia="Times New Roman" w:cs="Calibri"/>
          <w:color w:val="000000"/>
          <w:sz w:val="24"/>
          <w:szCs w:val="24"/>
          <w:lang w:eastAsia="sv-SE"/>
        </w:rPr>
        <w:t>Danske</w:t>
      </w:r>
      <w:proofErr w:type="gramEnd"/>
      <w:r w:rsidRPr="0087583B">
        <w:rPr>
          <w:rFonts w:eastAsia="Times New Roman" w:cs="Calibri"/>
          <w:color w:val="000000"/>
          <w:sz w:val="24"/>
          <w:szCs w:val="24"/>
          <w:lang w:eastAsia="sv-SE"/>
        </w:rPr>
        <w:t xml:space="preserve"> bank. Hospitalskyrkan revs 1897.</w:t>
      </w:r>
    </w:p>
    <w:p w:rsidR="0087583B" w:rsidRPr="0087583B" w:rsidRDefault="0087583B" w:rsidP="0087583B">
      <w:pPr>
        <w:rPr>
          <w:rFonts w:eastAsia="Times New Roman" w:cs="Calibri"/>
          <w:color w:val="000000"/>
          <w:sz w:val="24"/>
          <w:szCs w:val="24"/>
          <w:lang w:eastAsia="sv-SE"/>
        </w:rPr>
      </w:pPr>
      <w:proofErr w:type="spellStart"/>
      <w:r w:rsidRPr="0087583B">
        <w:rPr>
          <w:rFonts w:eastAsia="Times New Roman" w:cs="Calibri"/>
          <w:color w:val="000000"/>
          <w:sz w:val="24"/>
          <w:szCs w:val="24"/>
          <w:lang w:eastAsia="sv-SE"/>
        </w:rPr>
        <w:t>Asklundska</w:t>
      </w:r>
      <w:proofErr w:type="spellEnd"/>
      <w:r w:rsidRPr="0087583B">
        <w:rPr>
          <w:rFonts w:eastAsia="Times New Roman" w:cs="Calibri"/>
          <w:color w:val="000000"/>
          <w:sz w:val="24"/>
          <w:szCs w:val="24"/>
          <w:lang w:eastAsia="sv-SE"/>
        </w:rPr>
        <w:t xml:space="preserve"> villan byggdes på 1890-talet. Den hade sta</w:t>
      </w:r>
      <w:r>
        <w:rPr>
          <w:rFonts w:eastAsia="Times New Roman" w:cs="Calibri"/>
          <w:color w:val="000000"/>
          <w:sz w:val="24"/>
          <w:szCs w:val="24"/>
          <w:lang w:eastAsia="sv-SE"/>
        </w:rPr>
        <w:t>de</w:t>
      </w:r>
      <w:r w:rsidRPr="0087583B">
        <w:rPr>
          <w:rFonts w:eastAsia="Times New Roman" w:cs="Calibri"/>
          <w:color w:val="000000"/>
          <w:sz w:val="24"/>
          <w:szCs w:val="24"/>
          <w:lang w:eastAsia="sv-SE"/>
        </w:rPr>
        <w:t xml:space="preserve">ns första </w:t>
      </w:r>
      <w:proofErr w:type="spellStart"/>
      <w:r w:rsidRPr="0087583B">
        <w:rPr>
          <w:rFonts w:eastAsia="Times New Roman" w:cs="Calibri"/>
          <w:color w:val="000000"/>
          <w:sz w:val="24"/>
          <w:szCs w:val="24"/>
          <w:lang w:eastAsia="sv-SE"/>
        </w:rPr>
        <w:t>spoltoalett</w:t>
      </w:r>
      <w:proofErr w:type="spellEnd"/>
      <w:r w:rsidRPr="0087583B">
        <w:rPr>
          <w:rFonts w:eastAsia="Times New Roman" w:cs="Calibri"/>
          <w:color w:val="000000"/>
          <w:sz w:val="24"/>
          <w:szCs w:val="24"/>
          <w:lang w:eastAsia="sv-SE"/>
        </w:rPr>
        <w:t xml:space="preserve"> och ägdes av tobaksfabrikant Asklund.</w:t>
      </w:r>
    </w:p>
    <w:p w:rsidR="0087583B" w:rsidRPr="0087583B" w:rsidRDefault="0087583B" w:rsidP="0087583B">
      <w:pPr>
        <w:rPr>
          <w:rFonts w:eastAsia="Times New Roman" w:cs="Calibri"/>
          <w:color w:val="000000"/>
          <w:sz w:val="24"/>
          <w:szCs w:val="24"/>
          <w:lang w:eastAsia="sv-SE"/>
        </w:rPr>
      </w:pPr>
      <w:r w:rsidRPr="0087583B">
        <w:rPr>
          <w:rFonts w:eastAsia="Times New Roman" w:cs="Calibri"/>
          <w:color w:val="000000"/>
          <w:sz w:val="24"/>
          <w:szCs w:val="24"/>
          <w:lang w:eastAsia="sv-SE"/>
        </w:rPr>
        <w:t>Teatern som kom 1903 var den första byggnaden med elektriskt ljus.</w:t>
      </w:r>
    </w:p>
    <w:p w:rsidR="0087583B" w:rsidRPr="0087583B" w:rsidRDefault="0087583B" w:rsidP="0087583B">
      <w:pPr>
        <w:rPr>
          <w:rFonts w:eastAsia="Times New Roman" w:cs="Calibri"/>
          <w:color w:val="000000"/>
          <w:sz w:val="24"/>
          <w:szCs w:val="24"/>
          <w:lang w:eastAsia="sv-SE"/>
        </w:rPr>
      </w:pPr>
      <w:r w:rsidRPr="0087583B">
        <w:rPr>
          <w:rFonts w:eastAsia="Times New Roman" w:cs="Calibri"/>
          <w:color w:val="000000"/>
          <w:sz w:val="24"/>
          <w:szCs w:val="24"/>
          <w:lang w:eastAsia="sv-SE"/>
        </w:rPr>
        <w:t>1915 tillkom brandstationen som var högt belägen för att brandbilarna "skulle kunna rulla ner, om man inte fick igång dem.</w:t>
      </w:r>
    </w:p>
    <w:p w:rsidR="0087583B" w:rsidRPr="0087583B" w:rsidRDefault="0087583B" w:rsidP="0087583B">
      <w:pPr>
        <w:rPr>
          <w:rFonts w:eastAsia="Times New Roman" w:cs="Calibri"/>
          <w:color w:val="000000"/>
          <w:sz w:val="24"/>
          <w:szCs w:val="24"/>
          <w:lang w:eastAsia="sv-SE"/>
        </w:rPr>
      </w:pPr>
    </w:p>
    <w:p w:rsidR="0087583B" w:rsidRPr="0087583B" w:rsidRDefault="0087583B" w:rsidP="0087583B">
      <w:pPr>
        <w:rPr>
          <w:rFonts w:eastAsia="Times New Roman" w:cs="Calibri"/>
          <w:color w:val="000000"/>
          <w:sz w:val="24"/>
          <w:szCs w:val="24"/>
          <w:lang w:eastAsia="sv-SE"/>
        </w:rPr>
      </w:pPr>
      <w:r w:rsidRPr="0087583B">
        <w:rPr>
          <w:rFonts w:eastAsia="Times New Roman" w:cs="Calibri"/>
          <w:color w:val="000000"/>
          <w:sz w:val="24"/>
          <w:szCs w:val="24"/>
          <w:lang w:eastAsia="sv-SE"/>
        </w:rPr>
        <w:t>Arkitekt Axel Brunskog är mannen bakom många mäktiga byggnader i stan.</w:t>
      </w:r>
    </w:p>
    <w:p w:rsidR="0087583B" w:rsidRPr="0087583B" w:rsidRDefault="0087583B" w:rsidP="0087583B">
      <w:pPr>
        <w:rPr>
          <w:rFonts w:eastAsia="Times New Roman" w:cs="Calibri"/>
          <w:color w:val="000000"/>
          <w:sz w:val="24"/>
          <w:szCs w:val="24"/>
          <w:lang w:eastAsia="sv-SE"/>
        </w:rPr>
      </w:pPr>
      <w:r w:rsidRPr="0087583B">
        <w:rPr>
          <w:rFonts w:eastAsia="Times New Roman" w:cs="Calibri"/>
          <w:color w:val="000000"/>
          <w:sz w:val="24"/>
          <w:szCs w:val="24"/>
          <w:lang w:eastAsia="sv-SE"/>
        </w:rPr>
        <w:t>Centralpalatset 1908</w:t>
      </w:r>
    </w:p>
    <w:p w:rsidR="0087583B" w:rsidRPr="0087583B" w:rsidRDefault="0087583B" w:rsidP="0087583B">
      <w:pPr>
        <w:rPr>
          <w:rFonts w:eastAsia="Times New Roman" w:cs="Calibri"/>
          <w:color w:val="000000"/>
          <w:sz w:val="24"/>
          <w:szCs w:val="24"/>
          <w:lang w:eastAsia="sv-SE"/>
        </w:rPr>
      </w:pPr>
      <w:r w:rsidRPr="0087583B">
        <w:rPr>
          <w:rFonts w:eastAsia="Times New Roman" w:cs="Calibri"/>
          <w:color w:val="000000"/>
          <w:sz w:val="24"/>
          <w:szCs w:val="24"/>
          <w:lang w:eastAsia="sv-SE"/>
        </w:rPr>
        <w:t>Vattentornet 1909 </w:t>
      </w:r>
    </w:p>
    <w:p w:rsidR="0087583B" w:rsidRPr="0087583B" w:rsidRDefault="0087583B" w:rsidP="0087583B">
      <w:pPr>
        <w:rPr>
          <w:rFonts w:eastAsia="Times New Roman" w:cs="Calibri"/>
          <w:color w:val="000000"/>
          <w:sz w:val="24"/>
          <w:szCs w:val="24"/>
          <w:lang w:eastAsia="sv-SE"/>
        </w:rPr>
      </w:pPr>
      <w:proofErr w:type="spellStart"/>
      <w:r w:rsidRPr="0087583B">
        <w:rPr>
          <w:rFonts w:eastAsia="Times New Roman" w:cs="Calibri"/>
          <w:color w:val="000000"/>
          <w:sz w:val="24"/>
          <w:szCs w:val="24"/>
          <w:lang w:eastAsia="sv-SE"/>
        </w:rPr>
        <w:t>Folkungaskolan</w:t>
      </w:r>
      <w:proofErr w:type="spellEnd"/>
      <w:r w:rsidRPr="0087583B">
        <w:rPr>
          <w:rFonts w:eastAsia="Times New Roman" w:cs="Calibri"/>
          <w:color w:val="000000"/>
          <w:sz w:val="24"/>
          <w:szCs w:val="24"/>
          <w:lang w:eastAsia="sv-SE"/>
        </w:rPr>
        <w:t xml:space="preserve"> 1912</w:t>
      </w:r>
    </w:p>
    <w:p w:rsidR="0087583B" w:rsidRPr="0087583B" w:rsidRDefault="0087583B" w:rsidP="0087583B">
      <w:pPr>
        <w:rPr>
          <w:rFonts w:eastAsia="Times New Roman" w:cs="Calibri"/>
          <w:color w:val="000000"/>
          <w:sz w:val="24"/>
          <w:szCs w:val="24"/>
          <w:lang w:eastAsia="sv-SE"/>
        </w:rPr>
      </w:pPr>
      <w:r w:rsidRPr="0087583B">
        <w:rPr>
          <w:rFonts w:eastAsia="Times New Roman" w:cs="Calibri"/>
          <w:color w:val="000000"/>
          <w:sz w:val="24"/>
          <w:szCs w:val="24"/>
          <w:lang w:eastAsia="sv-SE"/>
        </w:rPr>
        <w:t>Katedralskolan 1915.  1930 fick 39 förskrämda flickor tillgång till den skola som tidigare bara varit avsedd för gossar.</w:t>
      </w:r>
    </w:p>
    <w:p w:rsidR="0087583B" w:rsidRPr="0087583B" w:rsidRDefault="0087583B" w:rsidP="0087583B">
      <w:pPr>
        <w:rPr>
          <w:rFonts w:eastAsia="Times New Roman" w:cs="Calibri"/>
          <w:color w:val="000000"/>
          <w:sz w:val="24"/>
          <w:szCs w:val="24"/>
          <w:lang w:eastAsia="sv-SE"/>
        </w:rPr>
      </w:pPr>
    </w:p>
    <w:p w:rsidR="0087583B" w:rsidRPr="0087583B" w:rsidRDefault="0087583B" w:rsidP="0087583B">
      <w:pPr>
        <w:rPr>
          <w:rFonts w:eastAsia="Times New Roman" w:cs="Calibri"/>
          <w:color w:val="000000"/>
          <w:sz w:val="24"/>
          <w:szCs w:val="24"/>
          <w:lang w:eastAsia="sv-SE"/>
        </w:rPr>
      </w:pPr>
      <w:r w:rsidRPr="0087583B">
        <w:rPr>
          <w:rFonts w:eastAsia="Times New Roman" w:cs="Calibri"/>
          <w:color w:val="000000"/>
          <w:sz w:val="24"/>
          <w:szCs w:val="24"/>
          <w:lang w:eastAsia="sv-SE"/>
        </w:rPr>
        <w:t xml:space="preserve">1927 invigdes Folke </w:t>
      </w:r>
      <w:proofErr w:type="spellStart"/>
      <w:r w:rsidRPr="0087583B">
        <w:rPr>
          <w:rFonts w:eastAsia="Times New Roman" w:cs="Calibri"/>
          <w:color w:val="000000"/>
          <w:sz w:val="24"/>
          <w:szCs w:val="24"/>
          <w:lang w:eastAsia="sv-SE"/>
        </w:rPr>
        <w:t>Filbyter</w:t>
      </w:r>
      <w:proofErr w:type="spellEnd"/>
      <w:r w:rsidRPr="0087583B">
        <w:rPr>
          <w:rFonts w:eastAsia="Times New Roman" w:cs="Calibri"/>
          <w:color w:val="000000"/>
          <w:sz w:val="24"/>
          <w:szCs w:val="24"/>
          <w:lang w:eastAsia="sv-SE"/>
        </w:rPr>
        <w:t xml:space="preserve"> statyn. Det rådde mycket delade meningar om den liksom om Sörensens altartavla i Domkyrkan. Den målades </w:t>
      </w:r>
      <w:proofErr w:type="gramStart"/>
      <w:r w:rsidRPr="0087583B">
        <w:rPr>
          <w:rFonts w:eastAsia="Times New Roman" w:cs="Calibri"/>
          <w:color w:val="000000"/>
          <w:sz w:val="24"/>
          <w:szCs w:val="24"/>
          <w:lang w:eastAsia="sv-SE"/>
        </w:rPr>
        <w:t>1934-36</w:t>
      </w:r>
      <w:proofErr w:type="gramEnd"/>
      <w:r w:rsidRPr="0087583B">
        <w:rPr>
          <w:rFonts w:eastAsia="Times New Roman" w:cs="Calibri"/>
          <w:color w:val="000000"/>
          <w:sz w:val="24"/>
          <w:szCs w:val="24"/>
          <w:lang w:eastAsia="sv-SE"/>
        </w:rPr>
        <w:t>.</w:t>
      </w:r>
    </w:p>
    <w:p w:rsidR="0087583B" w:rsidRPr="0087583B" w:rsidRDefault="0087583B" w:rsidP="0087583B">
      <w:pPr>
        <w:rPr>
          <w:rFonts w:eastAsia="Times New Roman" w:cs="Calibri"/>
          <w:color w:val="000000"/>
          <w:sz w:val="24"/>
          <w:szCs w:val="24"/>
          <w:lang w:eastAsia="sv-SE"/>
        </w:rPr>
      </w:pPr>
    </w:p>
    <w:p w:rsidR="0087583B" w:rsidRDefault="0087583B" w:rsidP="0087583B">
      <w:pPr>
        <w:rPr>
          <w:rFonts w:eastAsia="Times New Roman" w:cs="Calibri"/>
          <w:color w:val="000000"/>
          <w:sz w:val="24"/>
          <w:szCs w:val="24"/>
          <w:lang w:eastAsia="sv-SE"/>
        </w:rPr>
      </w:pPr>
      <w:r w:rsidRPr="0087583B">
        <w:rPr>
          <w:rFonts w:eastAsia="Times New Roman" w:cs="Calibri"/>
          <w:color w:val="000000"/>
          <w:sz w:val="24"/>
          <w:szCs w:val="24"/>
          <w:lang w:eastAsia="sv-SE"/>
        </w:rPr>
        <w:t xml:space="preserve">1977 brann restaurang </w:t>
      </w:r>
      <w:proofErr w:type="spellStart"/>
      <w:r w:rsidRPr="0087583B">
        <w:rPr>
          <w:rFonts w:eastAsia="Times New Roman" w:cs="Calibri"/>
          <w:color w:val="000000"/>
          <w:sz w:val="24"/>
          <w:szCs w:val="24"/>
          <w:lang w:eastAsia="sv-SE"/>
        </w:rPr>
        <w:t>Trädgår</w:t>
      </w:r>
      <w:r>
        <w:rPr>
          <w:rFonts w:eastAsia="Times New Roman" w:cs="Calibri"/>
          <w:color w:val="000000"/>
          <w:sz w:val="24"/>
          <w:szCs w:val="24"/>
          <w:lang w:eastAsia="sv-SE"/>
        </w:rPr>
        <w:t>´</w:t>
      </w:r>
      <w:r w:rsidRPr="0087583B">
        <w:rPr>
          <w:rFonts w:eastAsia="Times New Roman" w:cs="Calibri"/>
          <w:color w:val="000000"/>
          <w:sz w:val="24"/>
          <w:szCs w:val="24"/>
          <w:lang w:eastAsia="sv-SE"/>
        </w:rPr>
        <w:t>n</w:t>
      </w:r>
      <w:proofErr w:type="spellEnd"/>
      <w:r w:rsidRPr="0087583B">
        <w:rPr>
          <w:rFonts w:eastAsia="Times New Roman" w:cs="Calibri"/>
          <w:color w:val="000000"/>
          <w:sz w:val="24"/>
          <w:szCs w:val="24"/>
          <w:lang w:eastAsia="sv-SE"/>
        </w:rPr>
        <w:t xml:space="preserve"> i Trädgårdsföreningen. Vi fick se bilder från Linköping nu och för 50 och 60 år sedan. Det var många </w:t>
      </w:r>
      <w:proofErr w:type="spellStart"/>
      <w:r w:rsidRPr="0087583B">
        <w:rPr>
          <w:rFonts w:eastAsia="Times New Roman" w:cs="Calibri"/>
          <w:color w:val="000000"/>
          <w:sz w:val="24"/>
          <w:szCs w:val="24"/>
          <w:lang w:eastAsia="sv-SE"/>
        </w:rPr>
        <w:t>InnerWheelare</w:t>
      </w:r>
      <w:proofErr w:type="spellEnd"/>
      <w:r w:rsidRPr="0087583B">
        <w:rPr>
          <w:rFonts w:eastAsia="Times New Roman" w:cs="Calibri"/>
          <w:color w:val="000000"/>
          <w:sz w:val="24"/>
          <w:szCs w:val="24"/>
          <w:lang w:eastAsia="sv-SE"/>
        </w:rPr>
        <w:t xml:space="preserve"> som kände igen sig. </w:t>
      </w:r>
    </w:p>
    <w:p w:rsidR="0087583B" w:rsidRDefault="0087583B" w:rsidP="0087583B">
      <w:pPr>
        <w:rPr>
          <w:rFonts w:eastAsia="Times New Roman" w:cs="Calibri"/>
          <w:color w:val="000000"/>
          <w:sz w:val="24"/>
          <w:szCs w:val="24"/>
          <w:lang w:eastAsia="sv-SE"/>
        </w:rPr>
      </w:pPr>
    </w:p>
    <w:p w:rsidR="0087583B" w:rsidRDefault="0087583B" w:rsidP="0087583B">
      <w:pPr>
        <w:rPr>
          <w:rFonts w:eastAsia="Times New Roman" w:cs="Calibri"/>
          <w:color w:val="000000"/>
          <w:sz w:val="24"/>
          <w:szCs w:val="24"/>
          <w:lang w:eastAsia="sv-SE"/>
        </w:rPr>
      </w:pPr>
      <w:r>
        <w:rPr>
          <w:rFonts w:eastAsia="Times New Roman" w:cs="Calibri"/>
          <w:color w:val="000000"/>
          <w:sz w:val="24"/>
          <w:szCs w:val="24"/>
          <w:lang w:eastAsia="sv-SE"/>
        </w:rPr>
        <w:t>Vi hälsade en ny medlem välkommen</w:t>
      </w:r>
      <w:r w:rsidR="00C93B93">
        <w:rPr>
          <w:rFonts w:eastAsia="Times New Roman" w:cs="Calibri"/>
          <w:color w:val="000000"/>
          <w:sz w:val="24"/>
          <w:szCs w:val="24"/>
          <w:lang w:eastAsia="sv-SE"/>
        </w:rPr>
        <w:t xml:space="preserve">, Mona </w:t>
      </w:r>
      <w:proofErr w:type="spellStart"/>
      <w:r w:rsidR="00C93B93">
        <w:rPr>
          <w:rFonts w:eastAsia="Times New Roman" w:cs="Calibri"/>
          <w:color w:val="000000"/>
          <w:sz w:val="24"/>
          <w:szCs w:val="24"/>
          <w:lang w:eastAsia="sv-SE"/>
        </w:rPr>
        <w:t>Billemark</w:t>
      </w:r>
      <w:proofErr w:type="spellEnd"/>
      <w:r w:rsidR="00C93B93">
        <w:rPr>
          <w:rFonts w:eastAsia="Times New Roman" w:cs="Calibri"/>
          <w:color w:val="000000"/>
          <w:sz w:val="24"/>
          <w:szCs w:val="24"/>
          <w:lang w:eastAsia="sv-SE"/>
        </w:rPr>
        <w:t xml:space="preserve">. Mona berättade om sig själv. Hon är född i Vingåker. Hon arbetar i skolans </w:t>
      </w:r>
      <w:proofErr w:type="gramStart"/>
      <w:r w:rsidR="00C93B93">
        <w:rPr>
          <w:rFonts w:eastAsia="Times New Roman" w:cs="Calibri"/>
          <w:color w:val="000000"/>
          <w:sz w:val="24"/>
          <w:szCs w:val="24"/>
          <w:lang w:eastAsia="sv-SE"/>
        </w:rPr>
        <w:t>värld  Hon</w:t>
      </w:r>
      <w:proofErr w:type="gramEnd"/>
      <w:r w:rsidR="00C93B93">
        <w:rPr>
          <w:rFonts w:eastAsia="Times New Roman" w:cs="Calibri"/>
          <w:color w:val="000000"/>
          <w:sz w:val="24"/>
          <w:szCs w:val="24"/>
          <w:lang w:eastAsia="sv-SE"/>
        </w:rPr>
        <w:t xml:space="preserve"> spelar orgel och piano, leder körer och ger musiklektioner. Hon har haft en so</w:t>
      </w:r>
      <w:r w:rsidR="007500C4">
        <w:rPr>
          <w:rFonts w:eastAsia="Times New Roman" w:cs="Calibri"/>
          <w:color w:val="000000"/>
          <w:sz w:val="24"/>
          <w:szCs w:val="24"/>
          <w:lang w:eastAsia="sv-SE"/>
        </w:rPr>
        <w:t>n</w:t>
      </w:r>
      <w:r w:rsidR="00C93B93">
        <w:rPr>
          <w:rFonts w:eastAsia="Times New Roman" w:cs="Calibri"/>
          <w:color w:val="000000"/>
          <w:sz w:val="24"/>
          <w:szCs w:val="24"/>
          <w:lang w:eastAsia="sv-SE"/>
        </w:rPr>
        <w:t>, som dog ung. Nu lever hon tillsammans med Peter Sommer och</w:t>
      </w:r>
      <w:r w:rsidR="007500C4">
        <w:rPr>
          <w:rFonts w:eastAsia="Times New Roman" w:cs="Calibri"/>
          <w:color w:val="000000"/>
          <w:sz w:val="24"/>
          <w:szCs w:val="24"/>
          <w:lang w:eastAsia="sv-SE"/>
        </w:rPr>
        <w:t xml:space="preserve"> </w:t>
      </w:r>
      <w:proofErr w:type="gramStart"/>
      <w:r w:rsidR="007500C4">
        <w:rPr>
          <w:rFonts w:eastAsia="Times New Roman" w:cs="Calibri"/>
          <w:color w:val="000000"/>
          <w:sz w:val="24"/>
          <w:szCs w:val="24"/>
          <w:lang w:eastAsia="sv-SE"/>
        </w:rPr>
        <w:t xml:space="preserve">de </w:t>
      </w:r>
      <w:r w:rsidR="00C93B93">
        <w:rPr>
          <w:rFonts w:eastAsia="Times New Roman" w:cs="Calibri"/>
          <w:color w:val="000000"/>
          <w:sz w:val="24"/>
          <w:szCs w:val="24"/>
          <w:lang w:eastAsia="sv-SE"/>
        </w:rPr>
        <w:t xml:space="preserve"> gör</w:t>
      </w:r>
      <w:proofErr w:type="gramEnd"/>
      <w:r w:rsidR="00C93B93">
        <w:rPr>
          <w:rFonts w:eastAsia="Times New Roman" w:cs="Calibri"/>
          <w:color w:val="000000"/>
          <w:sz w:val="24"/>
          <w:szCs w:val="24"/>
          <w:lang w:eastAsia="sv-SE"/>
        </w:rPr>
        <w:t xml:space="preserve"> mycket trevligt tillsammans, så t.ex. går de ofta på konserter.</w:t>
      </w:r>
    </w:p>
    <w:p w:rsidR="00C93B93" w:rsidRPr="0087583B" w:rsidRDefault="00C93B93" w:rsidP="0087583B">
      <w:pPr>
        <w:rPr>
          <w:rFonts w:eastAsia="Times New Roman" w:cs="Calibri"/>
          <w:color w:val="000000"/>
          <w:sz w:val="24"/>
          <w:szCs w:val="24"/>
          <w:lang w:eastAsia="sv-SE"/>
        </w:rPr>
      </w:pPr>
      <w:r>
        <w:rPr>
          <w:rFonts w:eastAsia="Times New Roman" w:cs="Calibri"/>
          <w:color w:val="000000"/>
          <w:sz w:val="24"/>
          <w:szCs w:val="24"/>
          <w:lang w:eastAsia="sv-SE"/>
        </w:rPr>
        <w:t xml:space="preserve">Mona är, förutom att hon nu är med hos oss i Inner Wheel, även medlem i Aurora, </w:t>
      </w:r>
      <w:proofErr w:type="spellStart"/>
      <w:r>
        <w:rPr>
          <w:rFonts w:eastAsia="Times New Roman" w:cs="Calibri"/>
          <w:color w:val="000000"/>
          <w:sz w:val="24"/>
          <w:szCs w:val="24"/>
          <w:lang w:eastAsia="sv-SE"/>
        </w:rPr>
        <w:t>Rebeckorna</w:t>
      </w:r>
      <w:proofErr w:type="spellEnd"/>
      <w:r>
        <w:rPr>
          <w:rFonts w:eastAsia="Times New Roman" w:cs="Calibri"/>
          <w:color w:val="000000"/>
          <w:sz w:val="24"/>
          <w:szCs w:val="24"/>
          <w:lang w:eastAsia="sv-SE"/>
        </w:rPr>
        <w:t xml:space="preserve"> och Friskis </w:t>
      </w:r>
      <w:r w:rsidR="007500C4">
        <w:rPr>
          <w:rFonts w:eastAsia="Times New Roman" w:cs="Calibri"/>
          <w:color w:val="000000"/>
          <w:sz w:val="24"/>
          <w:szCs w:val="24"/>
          <w:lang w:eastAsia="sv-SE"/>
        </w:rPr>
        <w:t>&amp;</w:t>
      </w:r>
      <w:r>
        <w:rPr>
          <w:rFonts w:eastAsia="Times New Roman" w:cs="Calibri"/>
          <w:color w:val="000000"/>
          <w:sz w:val="24"/>
          <w:szCs w:val="24"/>
          <w:lang w:eastAsia="sv-SE"/>
        </w:rPr>
        <w:t xml:space="preserve"> Svettis. </w:t>
      </w:r>
    </w:p>
    <w:p w:rsidR="0087583B" w:rsidRPr="0087583B" w:rsidRDefault="0087583B" w:rsidP="0087583B">
      <w:pPr>
        <w:rPr>
          <w:rFonts w:eastAsia="Times New Roman" w:cs="Calibri"/>
          <w:color w:val="000000"/>
          <w:sz w:val="24"/>
          <w:szCs w:val="24"/>
          <w:lang w:eastAsia="sv-SE"/>
        </w:rPr>
      </w:pPr>
    </w:p>
    <w:p w:rsidR="00A12A70" w:rsidRPr="0087583B" w:rsidRDefault="000955F7" w:rsidP="00B64657">
      <w:pPr>
        <w:rPr>
          <w:b/>
          <w:sz w:val="24"/>
          <w:szCs w:val="24"/>
        </w:rPr>
      </w:pPr>
      <w:r>
        <w:rPr>
          <w:b/>
          <w:sz w:val="24"/>
          <w:szCs w:val="24"/>
        </w:rPr>
        <w:t>Kommande möten:</w:t>
      </w:r>
    </w:p>
    <w:p w:rsidR="000955F7" w:rsidRDefault="008347DC">
      <w:r w:rsidRPr="000955F7">
        <w:rPr>
          <w:b/>
          <w:sz w:val="28"/>
          <w:szCs w:val="28"/>
        </w:rPr>
        <w:t>Inner Wheeldagen den 10 januari</w:t>
      </w:r>
      <w:r w:rsidR="00D72D39">
        <w:rPr>
          <w:b/>
          <w:sz w:val="28"/>
          <w:szCs w:val="28"/>
        </w:rPr>
        <w:t xml:space="preserve"> 2019</w:t>
      </w:r>
      <w:r>
        <w:t>.</w:t>
      </w:r>
    </w:p>
    <w:p w:rsidR="00615519" w:rsidRDefault="008347DC">
      <w:r>
        <w:t>Firar vi tillsammans med våra vänner i Norrköpingsklubben. Vi ska träffas vi</w:t>
      </w:r>
      <w:r w:rsidR="007500C4">
        <w:t>d</w:t>
      </w:r>
      <w:bookmarkStart w:id="0" w:name="_GoBack"/>
      <w:bookmarkEnd w:id="0"/>
      <w:r>
        <w:t xml:space="preserve"> Länsmuseet kl. 17.00 för guidad visning av utställningen på museet</w:t>
      </w:r>
      <w:r w:rsidR="000955F7">
        <w:t xml:space="preserve">. Därefter serveras vi en måltid på Hagdahls. Kostnad för inträde på museet och mat kostar kr </w:t>
      </w:r>
      <w:proofErr w:type="gramStart"/>
      <w:r w:rsidR="000955F7">
        <w:t>300:-</w:t>
      </w:r>
      <w:proofErr w:type="gramEnd"/>
      <w:r w:rsidR="000955F7">
        <w:t>. Var och en betalar för önskad måltidsdryck.</w:t>
      </w:r>
    </w:p>
    <w:p w:rsidR="000955F7" w:rsidRDefault="000955F7">
      <w:r>
        <w:t>Alla medlemmar hälsas välkomna liksom alla respektive. Inbjudan och anmälan kommer i nästa månadsbrev.</w:t>
      </w:r>
    </w:p>
    <w:p w:rsidR="000955F7" w:rsidRDefault="000955F7"/>
    <w:p w:rsidR="000955F7" w:rsidRDefault="00D72D39" w:rsidP="00D72D39">
      <w:pPr>
        <w:rPr>
          <w:b/>
          <w:sz w:val="28"/>
          <w:szCs w:val="28"/>
        </w:rPr>
      </w:pPr>
      <w:r w:rsidRPr="00D72D39">
        <w:rPr>
          <w:b/>
          <w:sz w:val="28"/>
          <w:szCs w:val="28"/>
        </w:rPr>
        <w:t>Månadsmöte den 4 februari 2019</w:t>
      </w:r>
    </w:p>
    <w:p w:rsidR="00D72D39" w:rsidRDefault="00D72D39" w:rsidP="00D72D39">
      <w:pPr>
        <w:rPr>
          <w:sz w:val="24"/>
          <w:szCs w:val="24"/>
        </w:rPr>
      </w:pPr>
      <w:r>
        <w:rPr>
          <w:sz w:val="24"/>
          <w:szCs w:val="24"/>
        </w:rPr>
        <w:t xml:space="preserve">Vi träffas på </w:t>
      </w:r>
      <w:proofErr w:type="spellStart"/>
      <w:r>
        <w:rPr>
          <w:sz w:val="24"/>
          <w:szCs w:val="24"/>
        </w:rPr>
        <w:t>Frimis</w:t>
      </w:r>
      <w:proofErr w:type="spellEnd"/>
      <w:r>
        <w:rPr>
          <w:sz w:val="24"/>
          <w:szCs w:val="24"/>
        </w:rPr>
        <w:t>. Carina Granetoft kommer att presentera och guida oss runt på hemsidan. Dessutom kommer nya medlemmar att presentera sig.</w:t>
      </w:r>
    </w:p>
    <w:p w:rsidR="00D72D39" w:rsidRDefault="00D72D39" w:rsidP="00D72D39">
      <w:pPr>
        <w:rPr>
          <w:sz w:val="24"/>
          <w:szCs w:val="24"/>
        </w:rPr>
      </w:pPr>
    </w:p>
    <w:p w:rsidR="00D72D39" w:rsidRDefault="00D72D39" w:rsidP="00D72D39">
      <w:pPr>
        <w:rPr>
          <w:sz w:val="24"/>
          <w:szCs w:val="24"/>
        </w:rPr>
      </w:pPr>
      <w:r>
        <w:rPr>
          <w:sz w:val="24"/>
          <w:szCs w:val="24"/>
        </w:rPr>
        <w:t>Varma IW-hälsningar och välkommen den 3 december till Lagerbladet.</w:t>
      </w:r>
    </w:p>
    <w:p w:rsidR="00D72D39" w:rsidRDefault="00D72D39" w:rsidP="00D72D39">
      <w:pPr>
        <w:rPr>
          <w:sz w:val="24"/>
          <w:szCs w:val="24"/>
        </w:rPr>
      </w:pPr>
    </w:p>
    <w:p w:rsidR="00D72D39" w:rsidRDefault="00D72D39" w:rsidP="00D72D39">
      <w:pPr>
        <w:rPr>
          <w:sz w:val="24"/>
          <w:szCs w:val="24"/>
        </w:rPr>
      </w:pPr>
      <w:r>
        <w:rPr>
          <w:sz w:val="24"/>
          <w:szCs w:val="24"/>
        </w:rPr>
        <w:t xml:space="preserve">Britt </w:t>
      </w:r>
      <w:proofErr w:type="spellStart"/>
      <w:r>
        <w:rPr>
          <w:sz w:val="24"/>
          <w:szCs w:val="24"/>
        </w:rPr>
        <w:t>Trossmark</w:t>
      </w:r>
      <w:proofErr w:type="spellEnd"/>
      <w:r>
        <w:rPr>
          <w:sz w:val="24"/>
          <w:szCs w:val="24"/>
        </w:rPr>
        <w:t xml:space="preserve"> Torstensson</w:t>
      </w:r>
    </w:p>
    <w:p w:rsidR="00D72D39" w:rsidRPr="00D72D39" w:rsidRDefault="00D72D39" w:rsidP="00D72D39">
      <w:pPr>
        <w:rPr>
          <w:sz w:val="24"/>
          <w:szCs w:val="24"/>
        </w:rPr>
      </w:pPr>
      <w:r>
        <w:rPr>
          <w:sz w:val="24"/>
          <w:szCs w:val="24"/>
        </w:rPr>
        <w:t>sekreterare</w:t>
      </w:r>
    </w:p>
    <w:sectPr w:rsidR="00D72D39" w:rsidRPr="00D72D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657"/>
    <w:rsid w:val="000955F7"/>
    <w:rsid w:val="00126565"/>
    <w:rsid w:val="004545C1"/>
    <w:rsid w:val="00615519"/>
    <w:rsid w:val="007500C4"/>
    <w:rsid w:val="008347DC"/>
    <w:rsid w:val="0087583B"/>
    <w:rsid w:val="00A12A70"/>
    <w:rsid w:val="00B407EB"/>
    <w:rsid w:val="00B64657"/>
    <w:rsid w:val="00C93B93"/>
    <w:rsid w:val="00D72D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3461F"/>
  <w15:chartTrackingRefBased/>
  <w15:docId w15:val="{E0E3418F-A32A-4A34-AE19-A0963606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4657"/>
    <w:pPr>
      <w:spacing w:after="0" w:line="240" w:lineRule="auto"/>
    </w:pPr>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12A70"/>
    <w:rPr>
      <w:color w:val="0563C1" w:themeColor="hyperlink"/>
      <w:u w:val="single"/>
    </w:rPr>
  </w:style>
  <w:style w:type="character" w:styleId="Olstomnmnande">
    <w:name w:val="Unresolved Mention"/>
    <w:basedOn w:val="Standardstycketeckensnitt"/>
    <w:uiPriority w:val="99"/>
    <w:semiHidden/>
    <w:unhideWhenUsed/>
    <w:rsid w:val="00A12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993554">
      <w:bodyDiv w:val="1"/>
      <w:marLeft w:val="0"/>
      <w:marRight w:val="0"/>
      <w:marTop w:val="0"/>
      <w:marBottom w:val="0"/>
      <w:divBdr>
        <w:top w:val="none" w:sz="0" w:space="0" w:color="auto"/>
        <w:left w:val="none" w:sz="0" w:space="0" w:color="auto"/>
        <w:bottom w:val="none" w:sz="0" w:space="0" w:color="auto"/>
        <w:right w:val="none" w:sz="0" w:space="0" w:color="auto"/>
      </w:divBdr>
    </w:div>
    <w:div w:id="149541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ke.berg@telia.com"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2</Pages>
  <Words>729</Words>
  <Characters>3867</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dc:creator>
  <cp:keywords/>
  <dc:description/>
  <cp:lastModifiedBy>Britt</cp:lastModifiedBy>
  <cp:revision>4</cp:revision>
  <cp:lastPrinted>2018-11-22T08:53:00Z</cp:lastPrinted>
  <dcterms:created xsi:type="dcterms:W3CDTF">2018-11-20T08:32:00Z</dcterms:created>
  <dcterms:modified xsi:type="dcterms:W3CDTF">2018-11-22T08:54:00Z</dcterms:modified>
</cp:coreProperties>
</file>