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FAC8" w14:textId="676D2112" w:rsidR="009C0160" w:rsidRDefault="001F3A2B" w:rsidP="00D103F3">
      <w:pPr>
        <w:keepNext/>
        <w:keepLines/>
        <w:spacing w:before="200" w:after="0" w:line="240" w:lineRule="auto"/>
        <w:ind w:left="1304" w:firstLine="1304"/>
        <w:outlineLvl w:val="2"/>
        <w:rPr>
          <w:rFonts w:asciiTheme="majorHAnsi" w:eastAsia="Calibri" w:hAnsiTheme="majorHAnsi" w:cstheme="majorHAnsi"/>
          <w:b/>
          <w:bCs/>
          <w:kern w:val="0"/>
          <w:sz w:val="24"/>
          <w:szCs w:val="24"/>
          <w14:ligatures w14:val="none"/>
        </w:rPr>
      </w:pPr>
      <w:r w:rsidRPr="001F3A2B">
        <w:rPr>
          <w:rFonts w:asciiTheme="majorHAnsi" w:eastAsia="Calibri" w:hAnsiTheme="majorHAnsi" w:cstheme="majorHAnsi"/>
          <w:b/>
          <w:bCs/>
          <w:kern w:val="0"/>
          <w:sz w:val="24"/>
          <w:szCs w:val="24"/>
          <w14:ligatures w14:val="none"/>
        </w:rPr>
        <w:t xml:space="preserve">     </w:t>
      </w:r>
    </w:p>
    <w:p w14:paraId="52F3DC71" w14:textId="77777777" w:rsidR="00077FA9" w:rsidRPr="00E45DAF" w:rsidRDefault="00077FA9" w:rsidP="00077FA9">
      <w:pPr>
        <w:tabs>
          <w:tab w:val="center" w:pos="2701"/>
        </w:tabs>
        <w:spacing w:after="336"/>
        <w:ind w:left="-15"/>
        <w:rPr>
          <w:rFonts w:ascii="Calibri" w:eastAsia="Calibri" w:hAnsi="Calibri" w:cs="Calibri"/>
          <w:color w:val="000000"/>
          <w:sz w:val="24"/>
          <w:lang w:eastAsia="sv-SE"/>
        </w:rPr>
      </w:pPr>
      <w:r w:rsidRPr="00E45DAF">
        <w:rPr>
          <w:rFonts w:ascii="Calibri" w:eastAsia="Calibri" w:hAnsi="Calibri" w:cs="Calibri"/>
          <w:noProof/>
          <w:color w:val="000000"/>
          <w:lang w:eastAsia="sv-SE"/>
        </w:rPr>
        <w:drawing>
          <wp:anchor distT="0" distB="0" distL="114300" distR="114300" simplePos="0" relativeHeight="251659264" behindDoc="0" locked="0" layoutInCell="1" allowOverlap="0" wp14:anchorId="567B8FF3" wp14:editId="5D4E3E88">
            <wp:simplePos x="0" y="0"/>
            <wp:positionH relativeFrom="column">
              <wp:posOffset>1715135</wp:posOffset>
            </wp:positionH>
            <wp:positionV relativeFrom="paragraph">
              <wp:posOffset>439293</wp:posOffset>
            </wp:positionV>
            <wp:extent cx="3865246" cy="204216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5246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5DAF">
        <w:rPr>
          <w:rFonts w:ascii="Calibri" w:eastAsia="Calibri" w:hAnsi="Calibri" w:cs="Calibri"/>
          <w:noProof/>
          <w:color w:val="000000"/>
          <w:lang w:eastAsia="sv-SE"/>
        </w:rPr>
        <w:drawing>
          <wp:inline distT="0" distB="0" distL="0" distR="0" wp14:anchorId="1DC1DEC5" wp14:editId="318BEC9B">
            <wp:extent cx="796925" cy="771144"/>
            <wp:effectExtent l="0" t="0" r="0" b="0"/>
            <wp:docPr id="368" name="Picture 368" descr="En bild som visar cirkel, gul, text, logotyp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Picture 368" descr="En bild som visar cirkel, gul, text, logotyp&#10;&#10;Automatiskt genererad beskrivn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154A1" w14:textId="77777777" w:rsidR="008568C9" w:rsidRDefault="00077FA9" w:rsidP="00077FA9">
      <w:pPr>
        <w:spacing w:after="0"/>
        <w:rPr>
          <w:rFonts w:ascii="Myriad Pro" w:eastAsia="Calibri" w:hAnsi="Myriad Pro" w:cs="Calibri"/>
          <w:b/>
          <w:bCs/>
          <w:color w:val="000000"/>
          <w:sz w:val="24"/>
          <w:szCs w:val="24"/>
          <w:lang w:eastAsia="sv-SE"/>
        </w:rPr>
      </w:pPr>
      <w:r w:rsidRPr="00E45DAF">
        <w:rPr>
          <w:rFonts w:ascii="Myriad Pro" w:eastAsia="Calibri" w:hAnsi="Myriad Pro" w:cs="Calibri"/>
          <w:b/>
          <w:bCs/>
          <w:color w:val="000000"/>
          <w:sz w:val="24"/>
          <w:szCs w:val="24"/>
          <w:lang w:eastAsia="sv-SE"/>
        </w:rPr>
        <w:t>Alla klubbar ska fylla i blanketten och lämna till den medlem som klubben utsett till delegat på Convention senast en 10 februari 2024.</w:t>
      </w:r>
    </w:p>
    <w:p w14:paraId="6E4F376C" w14:textId="5B53F52B" w:rsidR="00853DF7" w:rsidRDefault="008568C9" w:rsidP="00077FA9">
      <w:pPr>
        <w:spacing w:after="0"/>
        <w:rPr>
          <w:rFonts w:ascii="Myriad Pro" w:eastAsia="Calibri" w:hAnsi="Myriad Pro" w:cs="Calibri"/>
          <w:b/>
          <w:bCs/>
          <w:color w:val="000000"/>
          <w:sz w:val="24"/>
          <w:szCs w:val="24"/>
          <w:lang w:eastAsia="sv-SE"/>
        </w:rPr>
      </w:pPr>
      <w:r>
        <w:rPr>
          <w:rFonts w:ascii="Myriad Pro" w:eastAsia="Calibri" w:hAnsi="Myriad Pro" w:cs="Calibri"/>
          <w:b/>
          <w:bCs/>
          <w:color w:val="000000"/>
          <w:sz w:val="24"/>
          <w:szCs w:val="24"/>
          <w:lang w:eastAsia="sv-SE"/>
        </w:rPr>
        <w:t xml:space="preserve"> Skicka även till </w:t>
      </w:r>
      <w:r w:rsidRPr="008568C9">
        <w:rPr>
          <w:rFonts w:ascii="Myriad Pro" w:eastAsia="Calibri" w:hAnsi="Myriad Pro" w:cs="Calibri"/>
          <w:b/>
          <w:bCs/>
          <w:color w:val="000000"/>
          <w:sz w:val="24"/>
          <w:szCs w:val="24"/>
          <w:u w:val="single"/>
          <w:lang w:eastAsia="sv-SE"/>
        </w:rPr>
        <w:t xml:space="preserve">distriktspresidenten </w:t>
      </w:r>
      <w:r>
        <w:rPr>
          <w:rFonts w:ascii="Myriad Pro" w:eastAsia="Calibri" w:hAnsi="Myriad Pro" w:cs="Calibri"/>
          <w:b/>
          <w:bCs/>
          <w:color w:val="000000"/>
          <w:sz w:val="24"/>
          <w:szCs w:val="24"/>
          <w:lang w:eastAsia="sv-SE"/>
        </w:rPr>
        <w:t xml:space="preserve">och mig för information </w:t>
      </w:r>
      <w:hyperlink r:id="rId10" w:history="1">
        <w:r w:rsidRPr="00D10CDE">
          <w:rPr>
            <w:rStyle w:val="Hyperlnk"/>
            <w:rFonts w:ascii="Myriad Pro" w:eastAsia="Calibri" w:hAnsi="Myriad Pro" w:cs="Calibri"/>
            <w:b/>
            <w:bCs/>
            <w:sz w:val="24"/>
            <w:szCs w:val="24"/>
            <w:lang w:eastAsia="sv-SE"/>
          </w:rPr>
          <w:t>agnetalarsson4@gmail.com</w:t>
        </w:r>
      </w:hyperlink>
      <w:r>
        <w:rPr>
          <w:rFonts w:ascii="Myriad Pro" w:eastAsia="Calibri" w:hAnsi="Myriad Pro" w:cs="Calibri"/>
          <w:b/>
          <w:bCs/>
          <w:color w:val="000000"/>
          <w:sz w:val="24"/>
          <w:szCs w:val="24"/>
          <w:lang w:eastAsia="sv-SE"/>
        </w:rPr>
        <w:t xml:space="preserve"> </w:t>
      </w:r>
    </w:p>
    <w:p w14:paraId="705CAC7F" w14:textId="74013B5C" w:rsidR="00077FA9" w:rsidRPr="00E45DAF" w:rsidRDefault="00077FA9" w:rsidP="00077FA9">
      <w:pPr>
        <w:spacing w:after="0"/>
        <w:rPr>
          <w:rFonts w:ascii="Myriad Pro" w:hAnsi="Myriad Pro" w:cs="Calibri"/>
          <w:b/>
          <w:bCs/>
          <w:sz w:val="24"/>
          <w:szCs w:val="24"/>
          <w:lang w:eastAsia="sv-SE"/>
        </w:rPr>
      </w:pPr>
      <w:r w:rsidRPr="00E45DAF">
        <w:rPr>
          <w:rFonts w:ascii="Myriad Pro" w:eastAsia="Calibri" w:hAnsi="Myriad Pro" w:cs="Calibri"/>
          <w:b/>
          <w:bCs/>
          <w:color w:val="000000"/>
          <w:sz w:val="24"/>
          <w:szCs w:val="24"/>
          <w:lang w:eastAsia="sv-SE"/>
        </w:rPr>
        <w:br/>
        <w:t>Saknar klubben egen delegat lämnas blanketten till distriktets utsedda delegat.</w:t>
      </w:r>
    </w:p>
    <w:p w14:paraId="2E526EFC" w14:textId="0EFCD984" w:rsidR="00077FA9" w:rsidRDefault="00077FA9" w:rsidP="00077FA9">
      <w:pPr>
        <w:spacing w:after="0"/>
        <w:rPr>
          <w:rFonts w:ascii="Myriad Pro" w:eastAsia="Calibri" w:hAnsi="Myriad Pro" w:cs="Calibri"/>
          <w:b/>
          <w:bCs/>
          <w:color w:val="000000"/>
          <w:sz w:val="24"/>
          <w:szCs w:val="24"/>
          <w:lang w:eastAsia="sv-SE"/>
        </w:rPr>
      </w:pPr>
      <w:r w:rsidRPr="00E45DAF">
        <w:rPr>
          <w:rFonts w:ascii="Myriad Pro" w:eastAsia="Calibri" w:hAnsi="Myriad Pro" w:cs="Calibri"/>
          <w:b/>
          <w:bCs/>
          <w:color w:val="000000"/>
          <w:sz w:val="24"/>
          <w:szCs w:val="24"/>
          <w:lang w:eastAsia="sv-SE"/>
        </w:rPr>
        <w:t>Saknar distriktet egen utsedd delegat kan klubben utse Nationalrepresentanten alt. någon annan Past Nationalrepresentant til</w:t>
      </w:r>
      <w:r w:rsidR="00145D16">
        <w:rPr>
          <w:rFonts w:ascii="Myriad Pro" w:eastAsia="Calibri" w:hAnsi="Myriad Pro" w:cs="Calibri"/>
          <w:b/>
          <w:bCs/>
          <w:color w:val="000000"/>
          <w:sz w:val="24"/>
          <w:szCs w:val="24"/>
          <w:lang w:eastAsia="sv-SE"/>
        </w:rPr>
        <w:t>l ersättare (PVH)</w:t>
      </w:r>
      <w:r w:rsidRPr="00E45DAF">
        <w:rPr>
          <w:rFonts w:ascii="Myriad Pro" w:eastAsia="Calibri" w:hAnsi="Myriad Pro" w:cs="Calibri"/>
          <w:b/>
          <w:bCs/>
          <w:color w:val="000000"/>
          <w:sz w:val="24"/>
          <w:szCs w:val="24"/>
          <w:lang w:eastAsia="sv-SE"/>
        </w:rPr>
        <w:t xml:space="preserve"> och skicka blanketten till henne.</w:t>
      </w:r>
    </w:p>
    <w:p w14:paraId="69D26431" w14:textId="77777777" w:rsidR="00853DF7" w:rsidRPr="00E45DAF" w:rsidRDefault="00853DF7" w:rsidP="00077FA9">
      <w:pPr>
        <w:spacing w:after="0"/>
        <w:rPr>
          <w:rFonts w:ascii="Myriad Pro" w:eastAsia="Calibri" w:hAnsi="Myriad Pro" w:cs="Calibri"/>
          <w:b/>
          <w:bCs/>
          <w:color w:val="000000"/>
          <w:sz w:val="24"/>
          <w:szCs w:val="24"/>
          <w:lang w:eastAsia="sv-SE"/>
        </w:rPr>
      </w:pPr>
    </w:p>
    <w:p w14:paraId="2B789449" w14:textId="77777777" w:rsidR="00077FA9" w:rsidRPr="00E45DAF" w:rsidRDefault="00077FA9" w:rsidP="00077FA9">
      <w:pPr>
        <w:spacing w:after="0"/>
        <w:rPr>
          <w:rFonts w:ascii="Myriad Pro" w:eastAsia="Calibri" w:hAnsi="Myriad Pro" w:cs="Calibri"/>
          <w:b/>
          <w:bCs/>
          <w:color w:val="000000"/>
          <w:sz w:val="24"/>
          <w:szCs w:val="24"/>
          <w:lang w:eastAsia="sv-SE"/>
        </w:rPr>
      </w:pPr>
      <w:r w:rsidRPr="00E45DAF">
        <w:rPr>
          <w:rFonts w:ascii="Myriad Pro" w:eastAsia="Calibri" w:hAnsi="Myriad Pro" w:cstheme="majorHAnsi"/>
          <w:b/>
          <w:bCs/>
          <w:color w:val="000000"/>
          <w:sz w:val="24"/>
          <w:szCs w:val="24"/>
          <w:lang w:eastAsia="sv-SE"/>
        </w:rPr>
        <w:t>OBS att Amendments, ändringar, av någon/några motioner kan komma i november/december och då gäller de nya texten</w:t>
      </w:r>
    </w:p>
    <w:p w14:paraId="4BDD8D16" w14:textId="77777777" w:rsidR="00077FA9" w:rsidRPr="00E45DAF" w:rsidRDefault="00077FA9" w:rsidP="00077FA9">
      <w:pPr>
        <w:spacing w:after="0"/>
        <w:rPr>
          <w:rFonts w:ascii="Myriad Pro" w:eastAsia="Calibri" w:hAnsi="Myriad Pro" w:cs="Calibri"/>
          <w:color w:val="000000"/>
          <w:sz w:val="24"/>
          <w:szCs w:val="24"/>
          <w:lang w:eastAsia="sv-SE"/>
        </w:rPr>
      </w:pPr>
      <w:r w:rsidRPr="00E45DAF">
        <w:rPr>
          <w:rFonts w:ascii="Myriad Pro" w:eastAsia="Calibri" w:hAnsi="Myriad Pro" w:cs="Calibri"/>
          <w:b/>
          <w:bCs/>
          <w:color w:val="000000"/>
          <w:sz w:val="24"/>
          <w:szCs w:val="24"/>
          <w:lang w:eastAsia="sv-SE"/>
        </w:rPr>
        <w:t>Mer information i Stadgar Instruktioners Handbok 2021-2024, sidan 16</w:t>
      </w:r>
      <w:r w:rsidRPr="00E45DAF">
        <w:rPr>
          <w:rFonts w:ascii="Myriad Pro" w:eastAsia="Calibri" w:hAnsi="Myriad Pro" w:cs="Calibri"/>
          <w:color w:val="000000"/>
          <w:sz w:val="24"/>
          <w:szCs w:val="24"/>
          <w:lang w:eastAsia="sv-SE"/>
        </w:rPr>
        <w:t>.</w:t>
      </w:r>
    </w:p>
    <w:p w14:paraId="0D7A534C" w14:textId="77777777" w:rsidR="00077FA9" w:rsidRPr="00E45DAF" w:rsidRDefault="00077FA9" w:rsidP="00077FA9">
      <w:pPr>
        <w:tabs>
          <w:tab w:val="center" w:pos="2701"/>
        </w:tabs>
        <w:spacing w:after="360"/>
        <w:ind w:left="-15"/>
        <w:rPr>
          <w:rFonts w:ascii="Myriad Pro" w:eastAsia="Calibri" w:hAnsi="Myriad Pro" w:cstheme="majorHAnsi"/>
          <w:b/>
          <w:bCs/>
          <w:color w:val="000000"/>
          <w:sz w:val="24"/>
          <w:szCs w:val="24"/>
          <w:lang w:eastAsia="sv-SE"/>
        </w:rPr>
      </w:pPr>
      <w:r w:rsidRPr="00E45DAF">
        <w:rPr>
          <w:rFonts w:ascii="Myriad Pro" w:eastAsia="Calibri" w:hAnsi="Myriad Pro" w:cs="Calibri"/>
          <w:color w:val="000000"/>
          <w:sz w:val="24"/>
          <w:szCs w:val="24"/>
          <w:lang w:eastAsia="sv-SE"/>
        </w:rPr>
        <w:t xml:space="preserve"> </w:t>
      </w:r>
      <w:r w:rsidRPr="00E45DAF">
        <w:rPr>
          <w:rFonts w:ascii="Myriad Pro" w:eastAsia="Calibri" w:hAnsi="Myriad Pro" w:cstheme="majorHAnsi"/>
          <w:b/>
          <w:bCs/>
          <w:color w:val="000000"/>
          <w:sz w:val="24"/>
          <w:szCs w:val="24"/>
          <w:lang w:eastAsia="sv-SE"/>
        </w:rPr>
        <w:t>Motionerna finns i sin helhet på vår hemsida.</w:t>
      </w:r>
    </w:p>
    <w:p w14:paraId="28DA36F8" w14:textId="77777777" w:rsidR="00077FA9" w:rsidRDefault="00077FA9" w:rsidP="00077FA9">
      <w:pPr>
        <w:spacing w:after="120"/>
        <w:rPr>
          <w:rFonts w:ascii="Myriad Pro" w:hAnsi="Myriad Pro" w:cstheme="majorHAnsi"/>
          <w:b/>
          <w:bCs/>
          <w:sz w:val="28"/>
          <w:szCs w:val="28"/>
        </w:rPr>
      </w:pPr>
    </w:p>
    <w:p w14:paraId="61FD80BF" w14:textId="77777777" w:rsidR="00C068B5" w:rsidRPr="00315894" w:rsidRDefault="00C068B5" w:rsidP="00C068B5">
      <w:pPr>
        <w:contextualSpacing/>
        <w:rPr>
          <w:rFonts w:ascii="Myriad Pro" w:hAnsi="Myriad Pro"/>
          <w:b/>
          <w:bCs/>
          <w:sz w:val="24"/>
          <w:szCs w:val="24"/>
        </w:rPr>
      </w:pPr>
    </w:p>
    <w:p w14:paraId="55411AA5" w14:textId="0182B795" w:rsidR="00C068B5" w:rsidRPr="00771F08" w:rsidRDefault="00C068B5" w:rsidP="00C068B5">
      <w:pPr>
        <w:spacing w:after="120"/>
        <w:rPr>
          <w:rFonts w:ascii="Myriad Pro" w:hAnsi="Myriad Pro" w:cstheme="majorHAnsi"/>
          <w:b/>
          <w:bCs/>
          <w:sz w:val="28"/>
          <w:szCs w:val="28"/>
        </w:rPr>
      </w:pPr>
      <w:r w:rsidRPr="00771F08">
        <w:rPr>
          <w:rFonts w:ascii="Myriad Pro" w:hAnsi="Myriad Pro" w:cstheme="majorHAnsi"/>
          <w:b/>
          <w:bCs/>
          <w:sz w:val="28"/>
          <w:szCs w:val="28"/>
        </w:rPr>
        <w:t xml:space="preserve">Distrikt </w:t>
      </w:r>
    </w:p>
    <w:p w14:paraId="3DA7FE10" w14:textId="7CFF4E05" w:rsidR="00C068B5" w:rsidRPr="00315894" w:rsidRDefault="00C068B5" w:rsidP="00C068B5">
      <w:pPr>
        <w:spacing w:after="120"/>
        <w:rPr>
          <w:rFonts w:ascii="Myriad Pro" w:hAnsi="Myriad Pro" w:cstheme="majorHAnsi"/>
          <w:b/>
          <w:bCs/>
          <w:sz w:val="28"/>
          <w:szCs w:val="28"/>
          <w:u w:val="single"/>
        </w:rPr>
      </w:pPr>
      <w:r w:rsidRPr="00315894">
        <w:rPr>
          <w:rFonts w:ascii="Myriad Pro" w:hAnsi="Myriad Pro" w:cstheme="majorHAnsi"/>
          <w:b/>
          <w:bCs/>
          <w:sz w:val="28"/>
          <w:szCs w:val="28"/>
          <w:u w:val="single"/>
        </w:rPr>
        <w:t>Klubb___________________________________________________________</w:t>
      </w:r>
    </w:p>
    <w:p w14:paraId="4FA34562" w14:textId="77777777" w:rsidR="00F21335" w:rsidRPr="00771F08" w:rsidRDefault="00F21335" w:rsidP="00DB6D6E">
      <w:pPr>
        <w:contextualSpacing/>
        <w:rPr>
          <w:rFonts w:ascii="Myriad Pro" w:hAnsi="Myriad Pro"/>
          <w:b/>
          <w:bCs/>
          <w:sz w:val="36"/>
          <w:szCs w:val="36"/>
        </w:rPr>
      </w:pPr>
    </w:p>
    <w:p w14:paraId="6DBB7BF9" w14:textId="53B17FE7" w:rsidR="005A283D" w:rsidRPr="00771F08" w:rsidRDefault="005A283D" w:rsidP="005A283D">
      <w:pPr>
        <w:spacing w:after="120"/>
        <w:rPr>
          <w:rFonts w:ascii="Myriad Pro" w:hAnsi="Myriad Pro" w:cstheme="majorHAnsi"/>
          <w:b/>
          <w:bCs/>
          <w:sz w:val="24"/>
          <w:szCs w:val="24"/>
        </w:rPr>
      </w:pPr>
      <w:r w:rsidRPr="00771F08">
        <w:rPr>
          <w:rFonts w:ascii="Myriad Pro" w:hAnsi="Myriad Pro" w:cstheme="majorHAnsi"/>
          <w:b/>
          <w:bCs/>
          <w:sz w:val="24"/>
          <w:szCs w:val="24"/>
        </w:rPr>
        <w:t xml:space="preserve">Motion nr </w:t>
      </w:r>
      <w:r w:rsidR="008D3BCA" w:rsidRPr="00771F08">
        <w:rPr>
          <w:rFonts w:ascii="Myriad Pro" w:hAnsi="Myriad Pro" w:cstheme="majorHAnsi"/>
          <w:b/>
          <w:bCs/>
          <w:sz w:val="24"/>
          <w:szCs w:val="24"/>
        </w:rPr>
        <w:tab/>
      </w:r>
      <w:r w:rsidR="008D3BCA" w:rsidRPr="00771F08">
        <w:rPr>
          <w:rFonts w:ascii="Myriad Pro" w:hAnsi="Myriad Pro" w:cstheme="majorHAnsi"/>
          <w:b/>
          <w:bCs/>
          <w:sz w:val="24"/>
          <w:szCs w:val="24"/>
        </w:rPr>
        <w:tab/>
      </w:r>
      <w:r w:rsidR="008D3BCA" w:rsidRPr="00771F08">
        <w:rPr>
          <w:rFonts w:ascii="Myriad Pro" w:hAnsi="Myriad Pro" w:cstheme="majorHAnsi"/>
          <w:b/>
          <w:bCs/>
          <w:sz w:val="24"/>
          <w:szCs w:val="24"/>
        </w:rPr>
        <w:tab/>
      </w:r>
      <w:r w:rsidR="008D3BCA" w:rsidRPr="00771F08">
        <w:rPr>
          <w:rFonts w:ascii="Myriad Pro" w:hAnsi="Myriad Pro" w:cstheme="majorHAnsi"/>
          <w:b/>
          <w:bCs/>
          <w:sz w:val="24"/>
          <w:szCs w:val="24"/>
        </w:rPr>
        <w:tab/>
      </w:r>
      <w:r w:rsidR="008D3BCA" w:rsidRPr="00771F08">
        <w:rPr>
          <w:rFonts w:ascii="Myriad Pro" w:hAnsi="Myriad Pro" w:cstheme="majorHAnsi"/>
          <w:b/>
          <w:bCs/>
          <w:sz w:val="24"/>
          <w:szCs w:val="24"/>
        </w:rPr>
        <w:tab/>
      </w:r>
      <w:r w:rsidR="008D3BCA" w:rsidRPr="00771F08">
        <w:rPr>
          <w:rFonts w:ascii="Myriad Pro" w:hAnsi="Myriad Pro" w:cstheme="majorHAnsi"/>
          <w:b/>
          <w:bCs/>
          <w:sz w:val="24"/>
          <w:szCs w:val="24"/>
        </w:rPr>
        <w:tab/>
      </w:r>
      <w:r w:rsidR="00771F08">
        <w:rPr>
          <w:rFonts w:ascii="Myriad Pro" w:hAnsi="Myriad Pro" w:cstheme="majorHAnsi"/>
          <w:b/>
          <w:bCs/>
          <w:sz w:val="24"/>
          <w:szCs w:val="24"/>
        </w:rPr>
        <w:t xml:space="preserve">   </w:t>
      </w:r>
      <w:r w:rsidR="008D3BCA" w:rsidRPr="00771F08">
        <w:rPr>
          <w:rFonts w:ascii="Myriad Pro" w:hAnsi="Myriad Pro" w:cstheme="majorHAnsi"/>
          <w:b/>
          <w:bCs/>
          <w:sz w:val="24"/>
          <w:szCs w:val="24"/>
        </w:rPr>
        <w:t xml:space="preserve">JA    </w:t>
      </w:r>
      <w:r w:rsidR="00B613F4" w:rsidRPr="00771F08">
        <w:rPr>
          <w:rFonts w:ascii="Myriad Pro" w:hAnsi="Myriad Pro" w:cstheme="majorHAnsi"/>
          <w:b/>
          <w:bCs/>
          <w:sz w:val="24"/>
          <w:szCs w:val="24"/>
        </w:rPr>
        <w:t xml:space="preserve">        </w:t>
      </w:r>
      <w:r w:rsidR="008D3BCA" w:rsidRPr="00771F08">
        <w:rPr>
          <w:rFonts w:ascii="Myriad Pro" w:hAnsi="Myriad Pro" w:cstheme="majorHAnsi"/>
          <w:b/>
          <w:bCs/>
          <w:sz w:val="24"/>
          <w:szCs w:val="24"/>
        </w:rPr>
        <w:t xml:space="preserve"> N</w:t>
      </w:r>
      <w:r w:rsidR="00D9505D">
        <w:rPr>
          <w:rFonts w:ascii="Myriad Pro" w:hAnsi="Myriad Pro" w:cstheme="majorHAnsi"/>
          <w:b/>
          <w:bCs/>
          <w:sz w:val="24"/>
          <w:szCs w:val="24"/>
        </w:rPr>
        <w:t>ej</w:t>
      </w:r>
      <w:r w:rsidRPr="00771F08">
        <w:rPr>
          <w:rFonts w:ascii="Myriad Pro" w:hAnsi="Myriad Pro" w:cstheme="majorHAnsi"/>
          <w:b/>
          <w:bCs/>
          <w:sz w:val="24"/>
          <w:szCs w:val="24"/>
        </w:rPr>
        <w:tab/>
      </w:r>
    </w:p>
    <w:tbl>
      <w:tblPr>
        <w:tblStyle w:val="Tabellrutnt"/>
        <w:tblW w:w="9498" w:type="dxa"/>
        <w:tblInd w:w="-5" w:type="dxa"/>
        <w:tblLook w:val="04A0" w:firstRow="1" w:lastRow="0" w:firstColumn="1" w:lastColumn="0" w:noHBand="0" w:noVBand="1"/>
      </w:tblPr>
      <w:tblGrid>
        <w:gridCol w:w="1084"/>
        <w:gridCol w:w="6595"/>
        <w:gridCol w:w="826"/>
        <w:gridCol w:w="993"/>
      </w:tblGrid>
      <w:tr w:rsidR="00F21335" w:rsidRPr="00315894" w14:paraId="20CC33A7" w14:textId="77777777" w:rsidTr="0018483F">
        <w:tc>
          <w:tcPr>
            <w:tcW w:w="1084" w:type="dxa"/>
          </w:tcPr>
          <w:p w14:paraId="53AE4CA7" w14:textId="77777777" w:rsidR="00F21335" w:rsidRPr="00315894" w:rsidRDefault="00F21335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5BBC2C59" w14:textId="195876C7" w:rsidR="00DB6D6E" w:rsidRPr="000F4636" w:rsidRDefault="00DB6D6E" w:rsidP="00771F08">
            <w:pPr>
              <w:pStyle w:val="Liststycke"/>
              <w:numPr>
                <w:ilvl w:val="0"/>
                <w:numId w:val="12"/>
              </w:numPr>
              <w:rPr>
                <w:rFonts w:ascii="Myriad Pro" w:hAnsi="Myriad Pro"/>
                <w:b/>
                <w:bCs/>
                <w:sz w:val="28"/>
                <w:szCs w:val="28"/>
              </w:rPr>
            </w:pPr>
            <w:r w:rsidRPr="000F4636">
              <w:rPr>
                <w:rFonts w:ascii="Myriad Pro" w:hAnsi="Myriad Pro"/>
                <w:b/>
                <w:bCs/>
                <w:sz w:val="28"/>
                <w:szCs w:val="28"/>
              </w:rPr>
              <w:t xml:space="preserve">Motioner inlämnade av International Inner Wheels styrelse </w:t>
            </w:r>
          </w:p>
          <w:p w14:paraId="60BF7A1C" w14:textId="72F966A1" w:rsidR="00F21335" w:rsidRPr="00DB6D6E" w:rsidRDefault="00F21335" w:rsidP="00DB6D6E">
            <w:pPr>
              <w:keepNext/>
              <w:keepLines/>
              <w:spacing w:before="40"/>
              <w:jc w:val="center"/>
              <w:outlineLvl w:val="2"/>
              <w:rPr>
                <w:rFonts w:ascii="Myriad Pro" w:eastAsiaTheme="majorEastAsia" w:hAnsi="Myriad Pro" w:cstheme="majorBidi"/>
                <w:b/>
                <w:bCs/>
                <w:color w:val="1F3763" w:themeColor="accent1" w:themeShade="7F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D0A" w14:textId="77777777" w:rsidR="00F21335" w:rsidRPr="00315894" w:rsidRDefault="00F21335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0C71" w14:textId="77777777" w:rsidR="00F21335" w:rsidRPr="00315894" w:rsidRDefault="00F21335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B613F4" w:rsidRPr="00315894" w14:paraId="28FADCCF" w14:textId="14187BCF" w:rsidTr="0018483F">
        <w:tc>
          <w:tcPr>
            <w:tcW w:w="1084" w:type="dxa"/>
          </w:tcPr>
          <w:p w14:paraId="7BA88485" w14:textId="74A48777" w:rsidR="00B613F4" w:rsidRPr="00315894" w:rsidRDefault="00B613F4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315894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1548E352" w14:textId="4D7605F4" w:rsidR="00B613F4" w:rsidRPr="00315894" w:rsidRDefault="00B613F4" w:rsidP="008D3BCA">
            <w:pPr>
              <w:keepNext/>
              <w:keepLines/>
              <w:spacing w:before="40"/>
              <w:outlineLvl w:val="2"/>
              <w:rPr>
                <w:rFonts w:ascii="Myriad Pro" w:eastAsiaTheme="majorEastAsia" w:hAnsi="Myriad Pro" w:cstheme="majorBidi"/>
                <w:color w:val="1F3763" w:themeColor="accent1" w:themeShade="7F"/>
                <w:sz w:val="24"/>
                <w:szCs w:val="24"/>
                <w:u w:val="single"/>
              </w:rPr>
            </w:pPr>
            <w:r w:rsidRPr="00EA0742">
              <w:rPr>
                <w:rFonts w:ascii="Myriad Pro" w:eastAsiaTheme="majorEastAsia" w:hAnsi="Myriad Pro" w:cstheme="majorBidi"/>
                <w:sz w:val="24"/>
                <w:szCs w:val="24"/>
              </w:rPr>
              <w:t>Medlemsavgiften till IIW höjs från 3,50 till 4,00 pund (GBP).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1BFE" w14:textId="603CBDC4" w:rsidR="00B613F4" w:rsidRPr="00315894" w:rsidRDefault="00B613F4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DFA1" w14:textId="77777777" w:rsidR="00B613F4" w:rsidRPr="00315894" w:rsidRDefault="00B613F4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B613F4" w:rsidRPr="00315894" w14:paraId="5DD9D63D" w14:textId="157FF39C" w:rsidTr="0018483F">
        <w:tc>
          <w:tcPr>
            <w:tcW w:w="1084" w:type="dxa"/>
          </w:tcPr>
          <w:p w14:paraId="546E6E3D" w14:textId="616F7B93" w:rsidR="00B613F4" w:rsidRPr="00315894" w:rsidRDefault="00B613F4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315894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0AD22EA8" w14:textId="6EE45685" w:rsidR="00B613F4" w:rsidRPr="00C068B5" w:rsidRDefault="00B613F4" w:rsidP="008D3BCA">
            <w:pPr>
              <w:rPr>
                <w:rFonts w:ascii="Myriad Pro" w:hAnsi="Myriad Pro"/>
                <w:sz w:val="24"/>
                <w:szCs w:val="24"/>
              </w:rPr>
            </w:pPr>
            <w:r w:rsidRPr="00C068B5">
              <w:rPr>
                <w:rFonts w:ascii="Myriad Pro" w:hAnsi="Myriad Pro"/>
                <w:sz w:val="24"/>
                <w:szCs w:val="24"/>
              </w:rPr>
              <w:t xml:space="preserve">Upprätta </w:t>
            </w:r>
            <w:r w:rsidR="00C068B5" w:rsidRPr="00C068B5">
              <w:rPr>
                <w:rFonts w:ascii="Myriad Pro" w:hAnsi="Myriad Pro"/>
                <w:sz w:val="24"/>
                <w:szCs w:val="24"/>
              </w:rPr>
              <w:t>I</w:t>
            </w:r>
            <w:r w:rsidRPr="00C068B5">
              <w:rPr>
                <w:rFonts w:ascii="Myriad Pro" w:hAnsi="Myriad Pro"/>
                <w:sz w:val="24"/>
                <w:szCs w:val="24"/>
              </w:rPr>
              <w:t xml:space="preserve">nternationella Inner Wheel (IIW) </w:t>
            </w:r>
            <w:r w:rsidR="00771F08">
              <w:rPr>
                <w:rFonts w:ascii="Myriad Pro" w:hAnsi="Myriad Pro"/>
                <w:sz w:val="24"/>
                <w:szCs w:val="24"/>
              </w:rPr>
              <w:t>f</w:t>
            </w:r>
            <w:r w:rsidRPr="00C068B5">
              <w:rPr>
                <w:rFonts w:ascii="Myriad Pro" w:hAnsi="Myriad Pro"/>
                <w:sz w:val="24"/>
                <w:szCs w:val="24"/>
              </w:rPr>
              <w:t>ond</w:t>
            </w:r>
            <w:r w:rsidRPr="00C068B5">
              <w:rPr>
                <w:rFonts w:ascii="Myriad Pro" w:hAnsi="Myriad Pro"/>
                <w:color w:val="FF0000"/>
                <w:sz w:val="24"/>
                <w:szCs w:val="24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C951" w14:textId="28456F79" w:rsidR="00B613F4" w:rsidRPr="00315894" w:rsidRDefault="00B613F4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F349" w14:textId="77777777" w:rsidR="00B613F4" w:rsidRPr="00315894" w:rsidRDefault="00B613F4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B613F4" w:rsidRPr="00315894" w14:paraId="0112BAB7" w14:textId="791EFA29" w:rsidTr="0018483F">
        <w:tc>
          <w:tcPr>
            <w:tcW w:w="1084" w:type="dxa"/>
          </w:tcPr>
          <w:p w14:paraId="193E1A76" w14:textId="102139EE" w:rsidR="00B613F4" w:rsidRPr="00315894" w:rsidRDefault="00B613F4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315894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2E5A473B" w14:textId="03932C8A" w:rsidR="00B613F4" w:rsidRPr="00D9505D" w:rsidRDefault="00B613F4" w:rsidP="008D3BCA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2. IIWs styrelse</w:t>
            </w:r>
            <w:r w:rsidR="00922EC9" w:rsidRPr="00D9505D">
              <w:rPr>
                <w:rFonts w:ascii="Myriad Pro" w:hAnsi="Myriad Pro"/>
                <w:sz w:val="24"/>
                <w:szCs w:val="24"/>
              </w:rPr>
              <w:t>:</w:t>
            </w:r>
            <w:r w:rsidRPr="00D9505D">
              <w:rPr>
                <w:rFonts w:ascii="Myriad Pro" w:hAnsi="Myriad Pro"/>
                <w:sz w:val="24"/>
                <w:szCs w:val="24"/>
              </w:rPr>
              <w:t xml:space="preserve"> </w:t>
            </w:r>
          </w:p>
          <w:p w14:paraId="10123F7C" w14:textId="76EEE765" w:rsidR="00B613F4" w:rsidRPr="00D9505D" w:rsidRDefault="00B613F4" w:rsidP="008D3BCA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 xml:space="preserve">A. </w:t>
            </w:r>
            <w:r w:rsidR="0018483F" w:rsidRPr="00D9505D">
              <w:rPr>
                <w:rFonts w:ascii="Myriad Pro" w:hAnsi="Myriad Pro"/>
                <w:sz w:val="24"/>
                <w:szCs w:val="24"/>
              </w:rPr>
              <w:t>Funktionärer c</w:t>
            </w:r>
            <w:r w:rsidRPr="00D9505D">
              <w:rPr>
                <w:rFonts w:ascii="Myriad Pro" w:hAnsi="Myriad Pro"/>
                <w:sz w:val="24"/>
                <w:szCs w:val="24"/>
              </w:rPr>
              <w:t xml:space="preserve">) </w:t>
            </w:r>
            <w:r w:rsidR="00EA0742" w:rsidRPr="00D9505D">
              <w:rPr>
                <w:rFonts w:ascii="Myriad Pro" w:hAnsi="Myriad Pro"/>
                <w:sz w:val="24"/>
                <w:szCs w:val="24"/>
              </w:rPr>
              <w:t>Skattmästare -</w:t>
            </w:r>
            <w:r w:rsidR="00771F08" w:rsidRPr="00D9505D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Pr="00D9505D">
              <w:rPr>
                <w:rFonts w:ascii="Myriad Pro" w:hAnsi="Myriad Pro"/>
                <w:sz w:val="24"/>
                <w:szCs w:val="24"/>
              </w:rPr>
              <w:t>Befattningstid</w:t>
            </w:r>
          </w:p>
          <w:p w14:paraId="135593F4" w14:textId="29D6F14A" w:rsidR="00C068B5" w:rsidRPr="00D9505D" w:rsidRDefault="00C068B5" w:rsidP="008D3BCA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CE23" w14:textId="3C549143" w:rsidR="00B613F4" w:rsidRPr="00315894" w:rsidRDefault="00B613F4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D560" w14:textId="77777777" w:rsidR="00B613F4" w:rsidRPr="00315894" w:rsidRDefault="00B613F4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B613F4" w:rsidRPr="00315894" w14:paraId="74F3921B" w14:textId="4536998A" w:rsidTr="0018483F">
        <w:tc>
          <w:tcPr>
            <w:tcW w:w="1084" w:type="dxa"/>
          </w:tcPr>
          <w:p w14:paraId="086D681A" w14:textId="35F37DA6" w:rsidR="00B613F4" w:rsidRPr="00315894" w:rsidRDefault="00B613F4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315894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181190CC" w14:textId="547D8736" w:rsidR="00B613F4" w:rsidRPr="00D9505D" w:rsidRDefault="00B613F4" w:rsidP="008D3BCA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2.  IIWs styrelse</w:t>
            </w:r>
            <w:r w:rsidR="00D9505D" w:rsidRPr="00D9505D">
              <w:rPr>
                <w:rFonts w:ascii="Myriad Pro" w:hAnsi="Myriad Pro"/>
                <w:sz w:val="24"/>
                <w:szCs w:val="24"/>
              </w:rPr>
              <w:t>:</w:t>
            </w:r>
          </w:p>
          <w:p w14:paraId="352F20E2" w14:textId="3F7E0B3A" w:rsidR="00B613F4" w:rsidRPr="00D9505D" w:rsidRDefault="00B613F4" w:rsidP="008D3BCA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A.  Funktionärer</w:t>
            </w:r>
            <w:r w:rsidR="00771F08" w:rsidRPr="00D9505D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Pr="00D9505D">
              <w:rPr>
                <w:rFonts w:ascii="Myriad Pro" w:hAnsi="Myriad Pro"/>
                <w:sz w:val="24"/>
                <w:szCs w:val="24"/>
              </w:rPr>
              <w:t>d)</w:t>
            </w:r>
            <w:r w:rsidR="00771F08" w:rsidRPr="00D9505D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Pr="00D9505D">
              <w:rPr>
                <w:rFonts w:ascii="Myriad Pro" w:hAnsi="Myriad Pro"/>
                <w:sz w:val="24"/>
                <w:szCs w:val="24"/>
              </w:rPr>
              <w:t>Ordförande i stadgekommittén   befattningstid</w:t>
            </w:r>
          </w:p>
          <w:p w14:paraId="57B1CDF2" w14:textId="3383E98B" w:rsidR="00C068B5" w:rsidRPr="00D9505D" w:rsidRDefault="00C068B5" w:rsidP="008D3BCA">
            <w:pPr>
              <w:jc w:val="both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51A" w14:textId="5519BE99" w:rsidR="00B613F4" w:rsidRPr="00315894" w:rsidRDefault="00B613F4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903E" w14:textId="77777777" w:rsidR="00B613F4" w:rsidRPr="00315894" w:rsidRDefault="00B613F4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B613F4" w:rsidRPr="00315894" w14:paraId="33D969C9" w14:textId="3BB0CB7D" w:rsidTr="0018483F">
        <w:tc>
          <w:tcPr>
            <w:tcW w:w="1084" w:type="dxa"/>
          </w:tcPr>
          <w:p w14:paraId="62A40D56" w14:textId="66A352BC" w:rsidR="00B613F4" w:rsidRPr="00315894" w:rsidRDefault="00B613F4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315894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6B7496E6" w14:textId="4D65DBE3" w:rsidR="00B613F4" w:rsidRPr="00D9505D" w:rsidRDefault="00922EC9" w:rsidP="008D3BCA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2.  I</w:t>
            </w:r>
            <w:r w:rsidR="00B613F4" w:rsidRPr="00D9505D">
              <w:rPr>
                <w:rFonts w:ascii="Myriad Pro" w:hAnsi="Myriad Pro"/>
                <w:sz w:val="24"/>
                <w:szCs w:val="24"/>
              </w:rPr>
              <w:t>IWs styrelse</w:t>
            </w:r>
            <w:r w:rsidR="00D9505D" w:rsidRPr="00D9505D">
              <w:rPr>
                <w:rFonts w:ascii="Myriad Pro" w:hAnsi="Myriad Pro"/>
                <w:sz w:val="24"/>
                <w:szCs w:val="24"/>
              </w:rPr>
              <w:t>:</w:t>
            </w:r>
          </w:p>
          <w:p w14:paraId="55331E66" w14:textId="1C3FF16E" w:rsidR="00B613F4" w:rsidRPr="00D9505D" w:rsidRDefault="00B613F4" w:rsidP="008D3BCA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B</w:t>
            </w:r>
            <w:r w:rsidR="00771F08" w:rsidRPr="00D9505D">
              <w:rPr>
                <w:rFonts w:ascii="Myriad Pro" w:hAnsi="Myriad Pro"/>
                <w:sz w:val="24"/>
                <w:szCs w:val="24"/>
              </w:rPr>
              <w:t>.</w:t>
            </w:r>
            <w:r w:rsidRPr="00D9505D">
              <w:rPr>
                <w:rFonts w:ascii="Myriad Pro" w:hAnsi="Myriad Pro"/>
                <w:sz w:val="24"/>
                <w:szCs w:val="24"/>
              </w:rPr>
              <w:t xml:space="preserve"> Övriga styrelsemedlemmar (Board Directors).</w:t>
            </w:r>
          </w:p>
          <w:p w14:paraId="369B8049" w14:textId="0D545C6D" w:rsidR="00922EC9" w:rsidRPr="00D9505D" w:rsidRDefault="00922EC9" w:rsidP="008D3BCA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 xml:space="preserve">    Redaktör/Medieansvarig </w:t>
            </w:r>
          </w:p>
          <w:p w14:paraId="589877E7" w14:textId="7709B3C4" w:rsidR="00C068B5" w:rsidRPr="00D9505D" w:rsidRDefault="00C068B5" w:rsidP="008D3BCA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121D" w14:textId="5B369900" w:rsidR="00B613F4" w:rsidRPr="00315894" w:rsidRDefault="00B613F4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C991" w14:textId="77777777" w:rsidR="00B613F4" w:rsidRPr="00315894" w:rsidRDefault="00B613F4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B613F4" w:rsidRPr="00315894" w14:paraId="5C44CA04" w14:textId="7AC1366F" w:rsidTr="0018483F">
        <w:tc>
          <w:tcPr>
            <w:tcW w:w="1084" w:type="dxa"/>
          </w:tcPr>
          <w:p w14:paraId="0A6B8375" w14:textId="0973AA58" w:rsidR="00B613F4" w:rsidRPr="00315894" w:rsidRDefault="00B613F4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315894">
              <w:rPr>
                <w:rFonts w:ascii="Myriad Pro" w:hAnsi="Myriad Pro" w:cstheme="majorHAnsi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383F805C" w14:textId="77777777" w:rsidR="00B613F4" w:rsidRPr="00D9505D" w:rsidRDefault="00B613F4" w:rsidP="008D3BCA">
            <w:pPr>
              <w:rPr>
                <w:rFonts w:ascii="Myriad Pro" w:hAnsi="Myriad Pro"/>
                <w:i/>
                <w:iCs/>
                <w:sz w:val="24"/>
                <w:szCs w:val="24"/>
              </w:rPr>
            </w:pPr>
            <w:r w:rsidRPr="00D9505D">
              <w:rPr>
                <w:rFonts w:ascii="Myriad Pro" w:hAnsi="Myriad Pro"/>
                <w:i/>
                <w:iCs/>
                <w:sz w:val="24"/>
                <w:szCs w:val="24"/>
              </w:rPr>
              <w:t>Gällande regler</w:t>
            </w:r>
          </w:p>
          <w:p w14:paraId="510734E5" w14:textId="48D00915" w:rsidR="00B613F4" w:rsidRPr="00D9505D" w:rsidRDefault="00922EC9" w:rsidP="00F21335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Återkallad motion på Convention</w:t>
            </w:r>
          </w:p>
          <w:p w14:paraId="74095B73" w14:textId="6F73C021" w:rsidR="00F21335" w:rsidRPr="00D9505D" w:rsidRDefault="00F21335" w:rsidP="00F21335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2102" w14:textId="6C3CD020" w:rsidR="00B613F4" w:rsidRPr="00315894" w:rsidRDefault="00B613F4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0D29" w14:textId="77777777" w:rsidR="00B613F4" w:rsidRPr="00315894" w:rsidRDefault="00B613F4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B613F4" w:rsidRPr="00315894" w14:paraId="37C023BF" w14:textId="28774FC4" w:rsidTr="0018483F">
        <w:tc>
          <w:tcPr>
            <w:tcW w:w="1084" w:type="dxa"/>
          </w:tcPr>
          <w:p w14:paraId="3E022DFE" w14:textId="77777777" w:rsidR="00B613F4" w:rsidRPr="00315894" w:rsidRDefault="00B613F4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62EDB927" w14:textId="3F49FE2C" w:rsidR="00B613F4" w:rsidRPr="00D9505D" w:rsidRDefault="00B613F4" w:rsidP="000F4636">
            <w:pPr>
              <w:pStyle w:val="Liststycke"/>
              <w:numPr>
                <w:ilvl w:val="0"/>
                <w:numId w:val="12"/>
              </w:numPr>
              <w:rPr>
                <w:rFonts w:ascii="Myriad Pro" w:hAnsi="Myriad Pro"/>
                <w:b/>
                <w:bCs/>
                <w:color w:val="auto"/>
                <w:sz w:val="28"/>
                <w:szCs w:val="28"/>
              </w:rPr>
            </w:pPr>
            <w:r w:rsidRPr="00D9505D">
              <w:rPr>
                <w:rFonts w:ascii="Myriad Pro" w:hAnsi="Myriad Pro"/>
                <w:b/>
                <w:bCs/>
                <w:color w:val="auto"/>
                <w:sz w:val="28"/>
                <w:szCs w:val="28"/>
              </w:rPr>
              <w:t xml:space="preserve">Övriga motioner inlämnade av klubbar och distrikt </w:t>
            </w:r>
          </w:p>
          <w:p w14:paraId="59CAD8B0" w14:textId="057ED408" w:rsidR="006E14DD" w:rsidRPr="00D9505D" w:rsidRDefault="006E14DD" w:rsidP="006E14DD">
            <w:pPr>
              <w:pStyle w:val="Liststycke"/>
              <w:ind w:left="1003"/>
              <w:rPr>
                <w:rFonts w:ascii="Myriad Pro" w:hAnsi="Myriad Pro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96A" w14:textId="2606467C" w:rsidR="00B613F4" w:rsidRPr="00315894" w:rsidRDefault="00B613F4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88CE" w14:textId="77777777" w:rsidR="00B613F4" w:rsidRPr="00315894" w:rsidRDefault="00B613F4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B613F4" w:rsidRPr="00315894" w14:paraId="1844DF4C" w14:textId="04AE0F4B" w:rsidTr="0018483F">
        <w:tc>
          <w:tcPr>
            <w:tcW w:w="1084" w:type="dxa"/>
          </w:tcPr>
          <w:p w14:paraId="6906C388" w14:textId="1F0358B0" w:rsidR="00B613F4" w:rsidRPr="00315894" w:rsidRDefault="00B613F4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315894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38030BEC" w14:textId="77777777" w:rsidR="00FC29B0" w:rsidRPr="00D9505D" w:rsidRDefault="00FC29B0" w:rsidP="006B127C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IIWs stadgar:</w:t>
            </w:r>
          </w:p>
          <w:p w14:paraId="3825683A" w14:textId="6AFB4376" w:rsidR="00B613F4" w:rsidRPr="00D9505D" w:rsidRDefault="00B613F4" w:rsidP="006B127C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Grundläggande regler</w:t>
            </w:r>
            <w:r w:rsidR="00FC29B0" w:rsidRPr="00D9505D">
              <w:rPr>
                <w:rFonts w:ascii="Myriad Pro" w:hAnsi="Myriad Pro"/>
                <w:sz w:val="24"/>
                <w:szCs w:val="24"/>
              </w:rPr>
              <w:t>: Ändringar ordalydelse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3937" w14:textId="55E7C961" w:rsidR="00B613F4" w:rsidRPr="00315894" w:rsidRDefault="00B613F4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339" w14:textId="77777777" w:rsidR="00B613F4" w:rsidRPr="00315894" w:rsidRDefault="00B613F4" w:rsidP="005A283D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B613F4" w:rsidRPr="00315894" w14:paraId="7D691C48" w14:textId="5C660257" w:rsidTr="0018483F">
        <w:tc>
          <w:tcPr>
            <w:tcW w:w="1084" w:type="dxa"/>
          </w:tcPr>
          <w:p w14:paraId="5B7D8F84" w14:textId="7F75E948" w:rsidR="00B613F4" w:rsidRPr="00315894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315894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6C95A8D5" w14:textId="77777777" w:rsidR="001C6405" w:rsidRPr="00D9505D" w:rsidRDefault="001C6405" w:rsidP="006B127C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IIWs stadgar:</w:t>
            </w:r>
          </w:p>
          <w:p w14:paraId="7082DC5B" w14:textId="206AA694" w:rsidR="00B613F4" w:rsidRPr="00D9505D" w:rsidRDefault="00B613F4" w:rsidP="006B127C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M</w:t>
            </w:r>
            <w:r w:rsidR="00771F08" w:rsidRPr="00D9505D">
              <w:rPr>
                <w:rFonts w:ascii="Myriad Pro" w:hAnsi="Myriad Pro"/>
                <w:sz w:val="24"/>
                <w:szCs w:val="24"/>
              </w:rPr>
              <w:t>EDLEMSKAP</w:t>
            </w:r>
            <w:r w:rsidRPr="00D9505D">
              <w:rPr>
                <w:rFonts w:ascii="Myriad Pro" w:hAnsi="Myriad Pro"/>
                <w:sz w:val="24"/>
                <w:szCs w:val="24"/>
              </w:rPr>
              <w:t>.  G. Medlemskapets upphörande.</w:t>
            </w:r>
            <w:r w:rsidR="00D84BF3">
              <w:rPr>
                <w:rFonts w:ascii="Myriad Pro" w:hAnsi="Myriad Pro"/>
                <w:sz w:val="24"/>
                <w:szCs w:val="24"/>
              </w:rPr>
              <w:br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9CB" w14:textId="0E1C58AF" w:rsidR="00B613F4" w:rsidRPr="00315894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20CC" w14:textId="77777777" w:rsidR="00B613F4" w:rsidRPr="00315894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B613F4" w:rsidRPr="00315894" w14:paraId="66D59B8C" w14:textId="24811352" w:rsidTr="0018483F">
        <w:tc>
          <w:tcPr>
            <w:tcW w:w="1084" w:type="dxa"/>
          </w:tcPr>
          <w:p w14:paraId="08B7AE8A" w14:textId="5B0B551E" w:rsidR="00B613F4" w:rsidRPr="00315894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315894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6EA44D63" w14:textId="77777777" w:rsidR="001C6405" w:rsidRPr="00D9505D" w:rsidRDefault="001C6405" w:rsidP="006B127C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IIWs stadgar:</w:t>
            </w:r>
          </w:p>
          <w:p w14:paraId="7D8001E9" w14:textId="31E7AB7A" w:rsidR="00B613F4" w:rsidRPr="00D9505D" w:rsidRDefault="00B613F4" w:rsidP="006B127C">
            <w:pPr>
              <w:jc w:val="both"/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MEDLEMSKAP</w:t>
            </w:r>
            <w:r w:rsidR="00771F08" w:rsidRPr="00D9505D">
              <w:rPr>
                <w:rFonts w:ascii="Myriad Pro" w:hAnsi="Myriad Pro"/>
                <w:sz w:val="24"/>
                <w:szCs w:val="24"/>
              </w:rPr>
              <w:t>.</w:t>
            </w:r>
            <w:r w:rsidR="00DB58FD">
              <w:rPr>
                <w:rFonts w:ascii="Myriad Pro" w:hAnsi="Myriad Pro"/>
                <w:sz w:val="24"/>
                <w:szCs w:val="24"/>
              </w:rPr>
              <w:t xml:space="preserve">        G </w:t>
            </w:r>
            <w:r w:rsidR="00EA0742" w:rsidRPr="00D9505D">
              <w:rPr>
                <w:rFonts w:ascii="Myriad Pro" w:hAnsi="Myriad Pro"/>
                <w:sz w:val="24"/>
                <w:szCs w:val="24"/>
              </w:rPr>
              <w:t>Klubbnamn</w:t>
            </w:r>
            <w:r w:rsidR="00D84BF3">
              <w:rPr>
                <w:rFonts w:ascii="Myriad Pro" w:hAnsi="Myriad Pro"/>
                <w:sz w:val="24"/>
                <w:szCs w:val="24"/>
              </w:rPr>
              <w:br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DEC2" w14:textId="674C8465" w:rsidR="00B613F4" w:rsidRPr="00315894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81D4" w14:textId="260B0C51" w:rsidR="00B613F4" w:rsidRPr="00315894" w:rsidRDefault="00D603EB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>
              <w:rPr>
                <w:rFonts w:ascii="Myriad Pro" w:hAnsi="Myriad Pro" w:cs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9505D" w:rsidRPr="00D9505D" w14:paraId="4A42186E" w14:textId="4DF789C2" w:rsidTr="0018483F">
        <w:tc>
          <w:tcPr>
            <w:tcW w:w="1084" w:type="dxa"/>
          </w:tcPr>
          <w:p w14:paraId="3218792C" w14:textId="49A56864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279D8881" w14:textId="2CD8C9D4" w:rsidR="001C6405" w:rsidRPr="00D9505D" w:rsidRDefault="001C6405" w:rsidP="006B127C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IIWs stadgar:</w:t>
            </w:r>
          </w:p>
          <w:p w14:paraId="6124C670" w14:textId="31CDA887" w:rsidR="00B613F4" w:rsidRPr="00D9505D" w:rsidRDefault="00B613F4" w:rsidP="006B127C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 xml:space="preserve">MEDLEMSKAP 1. </w:t>
            </w:r>
            <w:r w:rsidR="00590B5D" w:rsidRPr="00D9505D">
              <w:rPr>
                <w:rFonts w:ascii="Myriad Pro" w:hAnsi="Myriad Pro"/>
                <w:sz w:val="24"/>
                <w:szCs w:val="24"/>
              </w:rPr>
              <w:t>E-klubbar</w:t>
            </w:r>
            <w:r w:rsidR="00D84BF3">
              <w:rPr>
                <w:rFonts w:ascii="Myriad Pro" w:hAnsi="Myriad Pro"/>
                <w:sz w:val="24"/>
                <w:szCs w:val="24"/>
              </w:rPr>
              <w:br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3BAD" w14:textId="32D64513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3251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782B17C7" w14:textId="6070E6E2" w:rsidTr="0018483F">
        <w:tc>
          <w:tcPr>
            <w:tcW w:w="1084" w:type="dxa"/>
          </w:tcPr>
          <w:p w14:paraId="7D21F146" w14:textId="2E84C7ED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2D2E812F" w14:textId="77777777" w:rsidR="001C6405" w:rsidRPr="00D9505D" w:rsidRDefault="001C6405" w:rsidP="006B127C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IIWs stadgar:</w:t>
            </w:r>
          </w:p>
          <w:p w14:paraId="2B9CE053" w14:textId="4EAF1110" w:rsidR="00B613F4" w:rsidRPr="00D9505D" w:rsidRDefault="00B613F4" w:rsidP="006B127C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 xml:space="preserve">MEDLEMSKAP 4. På klubbnivå </w:t>
            </w:r>
          </w:p>
          <w:p w14:paraId="02DE671F" w14:textId="39C717DD" w:rsidR="00C068B5" w:rsidRPr="00D9505D" w:rsidRDefault="00B613F4" w:rsidP="006B127C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C. Hedersmedlem (</w:t>
            </w:r>
            <w:proofErr w:type="spellStart"/>
            <w:r w:rsidRPr="00D9505D">
              <w:rPr>
                <w:rFonts w:ascii="Myriad Pro" w:hAnsi="Myriad Pro"/>
                <w:sz w:val="24"/>
                <w:szCs w:val="24"/>
              </w:rPr>
              <w:t>Honorary</w:t>
            </w:r>
            <w:proofErr w:type="spellEnd"/>
            <w:r w:rsidRPr="00D9505D">
              <w:rPr>
                <w:rFonts w:ascii="Myriad Pro" w:hAnsi="Myriad Pro"/>
                <w:sz w:val="24"/>
                <w:szCs w:val="24"/>
              </w:rPr>
              <w:t xml:space="preserve"> </w:t>
            </w:r>
            <w:proofErr w:type="spellStart"/>
            <w:r w:rsidRPr="00D9505D">
              <w:rPr>
                <w:rFonts w:ascii="Myriad Pro" w:hAnsi="Myriad Pro"/>
                <w:sz w:val="24"/>
                <w:szCs w:val="24"/>
              </w:rPr>
              <w:t>Membership</w:t>
            </w:r>
            <w:proofErr w:type="spellEnd"/>
            <w:r w:rsidRPr="00D9505D">
              <w:rPr>
                <w:rFonts w:ascii="Myriad Pro" w:hAnsi="Myriad Pro"/>
                <w:sz w:val="24"/>
                <w:szCs w:val="24"/>
              </w:rPr>
              <w:t>).</w:t>
            </w:r>
            <w:r w:rsidR="00D84BF3">
              <w:rPr>
                <w:rFonts w:ascii="Myriad Pro" w:hAnsi="Myriad Pro"/>
                <w:sz w:val="24"/>
                <w:szCs w:val="24"/>
              </w:rPr>
              <w:br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06FB" w14:textId="5ADD9D0A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AEEA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107A5F2D" w14:textId="168F62AF" w:rsidTr="0018483F">
        <w:tc>
          <w:tcPr>
            <w:tcW w:w="1084" w:type="dxa"/>
          </w:tcPr>
          <w:p w14:paraId="0E9AA5E9" w14:textId="051D0F00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4F77D81A" w14:textId="25EB4471" w:rsidR="00B613F4" w:rsidRPr="00D9505D" w:rsidRDefault="00B613F4" w:rsidP="006B127C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MEDLEMSKAP 4. På klubbnivå.  E. Överföring</w:t>
            </w:r>
            <w:r w:rsidR="00D84BF3">
              <w:rPr>
                <w:rFonts w:ascii="Myriad Pro" w:hAnsi="Myriad Pro"/>
                <w:sz w:val="24"/>
                <w:szCs w:val="24"/>
              </w:rPr>
              <w:br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2627" w14:textId="2926C59D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F8F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4948921E" w14:textId="6F79ED74" w:rsidTr="0018483F">
        <w:tc>
          <w:tcPr>
            <w:tcW w:w="1084" w:type="dxa"/>
          </w:tcPr>
          <w:p w14:paraId="4AF48B19" w14:textId="4A5B9A8C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4041CA3A" w14:textId="77777777" w:rsidR="00FF0961" w:rsidRPr="00D9505D" w:rsidRDefault="00FF0961" w:rsidP="006B127C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IIWs stadgar:</w:t>
            </w:r>
          </w:p>
          <w:p w14:paraId="738803A8" w14:textId="54FB1AD9" w:rsidR="00B613F4" w:rsidRPr="00D9505D" w:rsidRDefault="00B613F4" w:rsidP="006B127C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2. IIWs styrelse väljs enligt följande:</w:t>
            </w:r>
            <w:r w:rsidRPr="00D9505D">
              <w:rPr>
                <w:rFonts w:ascii="Myriad Pro" w:hAnsi="Myriad Pro"/>
                <w:sz w:val="24"/>
                <w:szCs w:val="24"/>
              </w:rPr>
              <w:br/>
              <w:t>A. Funktionärer c) Skattmästare -Kvalifikationer</w:t>
            </w:r>
            <w:r w:rsidR="00C068B5" w:rsidRPr="00D9505D">
              <w:rPr>
                <w:rFonts w:ascii="Myriad Pro" w:hAnsi="Myriad Pro"/>
                <w:sz w:val="24"/>
                <w:szCs w:val="24"/>
              </w:rPr>
              <w:br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0D1A" w14:textId="43AA338A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6A6D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2DA50A3F" w14:textId="51CEB9E5" w:rsidTr="0018483F">
        <w:tc>
          <w:tcPr>
            <w:tcW w:w="1084" w:type="dxa"/>
          </w:tcPr>
          <w:p w14:paraId="00256D63" w14:textId="14E5DCD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27584CE3" w14:textId="0EEDD0FD" w:rsidR="00FF0961" w:rsidRPr="00D9505D" w:rsidRDefault="00FF0961" w:rsidP="006B127C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IIWs stadgar:</w:t>
            </w:r>
          </w:p>
          <w:p w14:paraId="253CA491" w14:textId="4EC2EF04" w:rsidR="00B613F4" w:rsidRPr="00D9505D" w:rsidRDefault="00DF6BA5" w:rsidP="006B127C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 xml:space="preserve"> I</w:t>
            </w:r>
            <w:r w:rsidR="00B613F4" w:rsidRPr="00D9505D">
              <w:rPr>
                <w:rFonts w:ascii="Myriad Pro" w:hAnsi="Myriad Pro"/>
                <w:sz w:val="24"/>
                <w:szCs w:val="24"/>
              </w:rPr>
              <w:t xml:space="preserve">IW:s styrelse  </w:t>
            </w:r>
          </w:p>
          <w:p w14:paraId="1A143804" w14:textId="4F8278D1" w:rsidR="00B613F4" w:rsidRPr="00D9505D" w:rsidRDefault="00B613F4" w:rsidP="006B127C">
            <w:pPr>
              <w:spacing w:after="120"/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B</w:t>
            </w:r>
            <w:r w:rsidR="00590B5D" w:rsidRPr="00D9505D">
              <w:rPr>
                <w:rFonts w:ascii="Myriad Pro" w:hAnsi="Myriad Pro"/>
                <w:sz w:val="24"/>
                <w:szCs w:val="24"/>
              </w:rPr>
              <w:t>.</w:t>
            </w:r>
            <w:r w:rsidRPr="00D9505D">
              <w:rPr>
                <w:rFonts w:ascii="Myriad Pro" w:hAnsi="Myriad Pro"/>
                <w:sz w:val="24"/>
                <w:szCs w:val="24"/>
              </w:rPr>
              <w:t xml:space="preserve"> Övriga styrelsemedlemmar (Board Directors).</w:t>
            </w:r>
          </w:p>
          <w:p w14:paraId="7BF4ADF6" w14:textId="0EEE5E6F" w:rsidR="00590B5D" w:rsidRPr="00D9505D" w:rsidRDefault="00590B5D" w:rsidP="006B127C">
            <w:pPr>
              <w:spacing w:after="120"/>
              <w:rPr>
                <w:rFonts w:ascii="Myriad Pro" w:hAnsi="Myriad Pro" w:cstheme="majorHAnsi"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sz w:val="24"/>
                <w:szCs w:val="24"/>
              </w:rPr>
              <w:t>Reserverade platser i IIWs styrelse</w:t>
            </w:r>
            <w:r w:rsidR="00D84BF3">
              <w:rPr>
                <w:rFonts w:ascii="Myriad Pro" w:hAnsi="Myriad Pro" w:cstheme="majorHAnsi"/>
                <w:sz w:val="24"/>
                <w:szCs w:val="24"/>
              </w:rPr>
              <w:br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D6C" w14:textId="44012BA8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B2FB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6AC4DB94" w14:textId="5DEF73A3" w:rsidTr="0018483F">
        <w:tc>
          <w:tcPr>
            <w:tcW w:w="1084" w:type="dxa"/>
          </w:tcPr>
          <w:p w14:paraId="1933DE8D" w14:textId="281278CD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156898AD" w14:textId="77777777" w:rsidR="00FF0961" w:rsidRPr="00D9505D" w:rsidRDefault="00FF0961" w:rsidP="006B127C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IIWs stadgar:</w:t>
            </w:r>
          </w:p>
          <w:p w14:paraId="4C0E3FE5" w14:textId="5E6CF7BB" w:rsidR="00B613F4" w:rsidRPr="00D9505D" w:rsidRDefault="00B613F4" w:rsidP="006B127C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Val av internationell styrelse</w:t>
            </w:r>
          </w:p>
          <w:p w14:paraId="30227C83" w14:textId="360F8DB9" w:rsidR="00590B5D" w:rsidRPr="00D9505D" w:rsidRDefault="00B613F4" w:rsidP="00590B5D">
            <w:pPr>
              <w:pStyle w:val="Liststycke"/>
              <w:numPr>
                <w:ilvl w:val="0"/>
                <w:numId w:val="13"/>
              </w:numPr>
              <w:rPr>
                <w:rFonts w:ascii="Myriad Pro" w:hAnsi="Myriad Pro"/>
                <w:color w:val="auto"/>
                <w:sz w:val="24"/>
                <w:szCs w:val="24"/>
              </w:rPr>
            </w:pPr>
            <w:r w:rsidRPr="00D9505D">
              <w:rPr>
                <w:rFonts w:ascii="Myriad Pro" w:hAnsi="Myriad Pro"/>
                <w:color w:val="auto"/>
                <w:sz w:val="24"/>
                <w:szCs w:val="24"/>
              </w:rPr>
              <w:t>A Verkställande utskottet</w:t>
            </w:r>
          </w:p>
          <w:p w14:paraId="6976184E" w14:textId="13EA49AD" w:rsidR="00B613F4" w:rsidRPr="00D9505D" w:rsidRDefault="00B613F4" w:rsidP="00590B5D">
            <w:pPr>
              <w:pStyle w:val="Liststycke"/>
              <w:rPr>
                <w:rFonts w:ascii="Myriad Pro" w:hAnsi="Myriad Pro"/>
                <w:color w:val="auto"/>
                <w:sz w:val="24"/>
                <w:szCs w:val="24"/>
              </w:rPr>
            </w:pPr>
            <w:r w:rsidRPr="00D9505D">
              <w:rPr>
                <w:rFonts w:ascii="Myriad Pro" w:hAnsi="Myriad Pro"/>
                <w:color w:val="auto"/>
                <w:sz w:val="24"/>
                <w:szCs w:val="24"/>
              </w:rPr>
              <w:t>Nominering</w:t>
            </w:r>
            <w:r w:rsidR="00FC29B0" w:rsidRPr="00D9505D">
              <w:rPr>
                <w:rFonts w:ascii="Myriad Pro" w:hAnsi="Myriad Pro"/>
                <w:color w:val="auto"/>
                <w:sz w:val="24"/>
                <w:szCs w:val="24"/>
              </w:rPr>
              <w:t>: Genomgående ändringar</w:t>
            </w:r>
            <w:r w:rsidRPr="00D9505D">
              <w:rPr>
                <w:rFonts w:ascii="Myriad Pro" w:hAnsi="Myriad Pro"/>
                <w:color w:val="auto"/>
                <w:sz w:val="24"/>
                <w:szCs w:val="24"/>
              </w:rPr>
              <w:br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EA89" w14:textId="74C29FB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590B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4F82C607" w14:textId="55907D52" w:rsidTr="0018483F">
        <w:tc>
          <w:tcPr>
            <w:tcW w:w="1084" w:type="dxa"/>
          </w:tcPr>
          <w:p w14:paraId="33384ED0" w14:textId="410C152E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2740AB66" w14:textId="77777777" w:rsidR="00FF0961" w:rsidRPr="00D9505D" w:rsidRDefault="00FF0961" w:rsidP="006B127C">
            <w:pPr>
              <w:rPr>
                <w:rFonts w:ascii="Myriad Pro" w:hAnsi="Myriad Pro"/>
                <w:sz w:val="24"/>
                <w:szCs w:val="24"/>
              </w:rPr>
            </w:pPr>
          </w:p>
          <w:p w14:paraId="45161109" w14:textId="63299D9F" w:rsidR="00FF0961" w:rsidRPr="00D9505D" w:rsidRDefault="00FF0961" w:rsidP="006B127C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IIWs stadgar:</w:t>
            </w:r>
          </w:p>
          <w:p w14:paraId="0C9738CC" w14:textId="77777777" w:rsidR="00B613F4" w:rsidRDefault="00B613F4" w:rsidP="006B127C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Redaktör/Media Manager</w:t>
            </w:r>
            <w:r w:rsidR="00590B5D" w:rsidRPr="00D9505D">
              <w:rPr>
                <w:rFonts w:ascii="Myriad Pro" w:hAnsi="Myriad Pro"/>
                <w:sz w:val="24"/>
                <w:szCs w:val="24"/>
              </w:rPr>
              <w:t>: Namnändring</w:t>
            </w:r>
          </w:p>
          <w:p w14:paraId="7D970242" w14:textId="20A3C054" w:rsidR="00D84BF3" w:rsidRPr="00D9505D" w:rsidRDefault="00D84BF3" w:rsidP="006B127C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9BC7" w14:textId="728F46AB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10F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66733F0B" w14:textId="4E55F596" w:rsidTr="0018483F">
        <w:tc>
          <w:tcPr>
            <w:tcW w:w="1084" w:type="dxa"/>
          </w:tcPr>
          <w:p w14:paraId="7A677555" w14:textId="36059A64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20F940C6" w14:textId="6F820BE1" w:rsidR="00FF0961" w:rsidRPr="00D9505D" w:rsidRDefault="00FF0961" w:rsidP="00861B67">
            <w:pPr>
              <w:spacing w:after="120"/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IIWs stadgar:</w:t>
            </w:r>
          </w:p>
          <w:p w14:paraId="6BAC3A75" w14:textId="69A9737B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1. Internationella Conventions</w:t>
            </w:r>
            <w:r w:rsidR="00590B5D" w:rsidRPr="00D9505D">
              <w:rPr>
                <w:rFonts w:ascii="Myriad Pro" w:hAnsi="Myriad Pro"/>
                <w:sz w:val="24"/>
                <w:szCs w:val="24"/>
              </w:rPr>
              <w:t xml:space="preserve">: </w:t>
            </w:r>
            <w:r w:rsidR="00D9505D" w:rsidRPr="00D9505D">
              <w:rPr>
                <w:rFonts w:ascii="Myriad Pro" w:hAnsi="Myriad Pro"/>
                <w:sz w:val="24"/>
                <w:szCs w:val="24"/>
              </w:rPr>
              <w:t>H</w:t>
            </w:r>
            <w:r w:rsidR="00590B5D" w:rsidRPr="00D9505D">
              <w:rPr>
                <w:rFonts w:ascii="Myriad Pro" w:hAnsi="Myriad Pro"/>
                <w:sz w:val="24"/>
                <w:szCs w:val="24"/>
              </w:rPr>
              <w:t>ybridform</w:t>
            </w:r>
            <w:r w:rsidR="00D84BF3">
              <w:rPr>
                <w:rFonts w:ascii="Myriad Pro" w:hAnsi="Myriad Pro"/>
                <w:sz w:val="24"/>
                <w:szCs w:val="24"/>
              </w:rPr>
              <w:br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E29E" w14:textId="253E8CCC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ACB4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35913408" w14:textId="7B184944" w:rsidTr="0018483F">
        <w:tc>
          <w:tcPr>
            <w:tcW w:w="1084" w:type="dxa"/>
          </w:tcPr>
          <w:p w14:paraId="0CA6424B" w14:textId="2D522ACF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7893EA00" w14:textId="77777777" w:rsidR="00FF0961" w:rsidRPr="00D9505D" w:rsidRDefault="00FF0961" w:rsidP="006B127C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IIWs stadgar:</w:t>
            </w:r>
          </w:p>
          <w:p w14:paraId="2E4EDC16" w14:textId="77777777" w:rsidR="00B613F4" w:rsidRDefault="00B613F4" w:rsidP="006B127C">
            <w:pPr>
              <w:rPr>
                <w:rFonts w:ascii="Myriad Pro" w:hAnsi="Myriad Pro"/>
                <w:sz w:val="24"/>
                <w:szCs w:val="24"/>
              </w:rPr>
            </w:pPr>
            <w:r w:rsidRPr="00D9505D">
              <w:rPr>
                <w:rFonts w:ascii="Myriad Pro" w:hAnsi="Myriad Pro"/>
                <w:sz w:val="24"/>
                <w:szCs w:val="24"/>
              </w:rPr>
              <w:t>Gällande regler</w:t>
            </w:r>
            <w:r w:rsidR="00590B5D" w:rsidRPr="00D9505D">
              <w:rPr>
                <w:rFonts w:ascii="Myriad Pro" w:hAnsi="Myriad Pro"/>
                <w:sz w:val="24"/>
                <w:szCs w:val="24"/>
              </w:rPr>
              <w:t xml:space="preserve">: </w:t>
            </w:r>
            <w:r w:rsidR="00D9505D" w:rsidRPr="00D9505D">
              <w:rPr>
                <w:rFonts w:ascii="Myriad Pro" w:hAnsi="Myriad Pro"/>
                <w:sz w:val="24"/>
                <w:szCs w:val="24"/>
              </w:rPr>
              <w:t>Å</w:t>
            </w:r>
            <w:r w:rsidR="00590B5D" w:rsidRPr="00D9505D">
              <w:rPr>
                <w:rFonts w:ascii="Myriad Pro" w:hAnsi="Myriad Pro"/>
                <w:sz w:val="24"/>
                <w:szCs w:val="24"/>
              </w:rPr>
              <w:t>terkallande av motion till Convention</w:t>
            </w:r>
          </w:p>
          <w:p w14:paraId="7501FD7F" w14:textId="4BF1E40F" w:rsidR="00D84BF3" w:rsidRPr="00D9505D" w:rsidRDefault="00D84BF3" w:rsidP="006B127C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780A" w14:textId="494B9E3A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F8D1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34E6E3D9" w14:textId="6FCC0A5A" w:rsidTr="0018483F">
        <w:tc>
          <w:tcPr>
            <w:tcW w:w="1084" w:type="dxa"/>
          </w:tcPr>
          <w:p w14:paraId="6D343C10" w14:textId="3E61F50D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52D3A6EF" w14:textId="77777777" w:rsidR="0007510D" w:rsidRPr="00D9505D" w:rsidRDefault="00FF0961" w:rsidP="00EA2621">
            <w:pPr>
              <w:keepNext/>
              <w:keepLines/>
              <w:spacing w:after="120"/>
              <w:outlineLvl w:val="2"/>
              <w:rPr>
                <w:rFonts w:ascii="Myriad Pro" w:eastAsia="Times New Roman" w:hAnsi="Myriad Pro" w:cstheme="majorHAnsi"/>
                <w:kern w:val="0"/>
                <w:sz w:val="24"/>
                <w:szCs w:val="24"/>
                <w14:ligatures w14:val="none"/>
              </w:rPr>
            </w:pPr>
            <w:bookmarkStart w:id="0" w:name="_Toc341284602"/>
            <w:bookmarkStart w:id="1" w:name="_Toc355878140"/>
            <w:bookmarkStart w:id="2" w:name="_Toc355885470"/>
            <w:bookmarkStart w:id="3" w:name="_Toc437443554"/>
            <w:bookmarkStart w:id="4" w:name="_Toc79259350"/>
            <w:bookmarkStart w:id="5" w:name="_Toc79586090"/>
            <w:bookmarkStart w:id="6" w:name="_Toc81990523"/>
            <w:r w:rsidRPr="00D9505D">
              <w:rPr>
                <w:rFonts w:ascii="Myriad Pro" w:eastAsia="Times New Roman" w:hAnsi="Myriad Pro" w:cstheme="majorHAnsi"/>
                <w:kern w:val="0"/>
                <w:sz w:val="24"/>
                <w:szCs w:val="24"/>
                <w14:ligatures w14:val="none"/>
              </w:rPr>
              <w:t>IIWs stadgar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="0007510D" w:rsidRPr="00D9505D">
              <w:rPr>
                <w:rFonts w:ascii="Myriad Pro" w:eastAsia="Times New Roman" w:hAnsi="Myriad Pro" w:cstheme="majorHAnsi"/>
                <w:kern w:val="0"/>
                <w:sz w:val="24"/>
                <w:szCs w:val="24"/>
                <w14:ligatures w14:val="none"/>
              </w:rPr>
              <w:t>:</w:t>
            </w:r>
          </w:p>
          <w:p w14:paraId="4C433699" w14:textId="4DAD5DA5" w:rsidR="00B613F4" w:rsidRPr="00D9505D" w:rsidRDefault="0007510D" w:rsidP="00EA2621">
            <w:pPr>
              <w:keepNext/>
              <w:keepLines/>
              <w:spacing w:after="120"/>
              <w:outlineLvl w:val="2"/>
              <w:rPr>
                <w:rFonts w:ascii="Myriad Pro" w:eastAsia="Times New Roman" w:hAnsi="Myriad Pro" w:cstheme="majorHAnsi"/>
                <w:kern w:val="0"/>
                <w:sz w:val="24"/>
                <w:szCs w:val="24"/>
                <w:highlight w:val="cyan"/>
                <w14:ligatures w14:val="none"/>
              </w:rPr>
            </w:pPr>
            <w:r w:rsidRPr="00D9505D">
              <w:rPr>
                <w:rFonts w:ascii="Myriad Pro" w:eastAsia="Times New Roman" w:hAnsi="Myriad Pro" w:cstheme="majorHAnsi"/>
                <w:kern w:val="0"/>
                <w:sz w:val="24"/>
                <w:szCs w:val="24"/>
                <w14:ligatures w14:val="none"/>
              </w:rPr>
              <w:t>I</w:t>
            </w:r>
            <w:r w:rsidR="00590B5D" w:rsidRPr="00D9505D">
              <w:rPr>
                <w:rFonts w:ascii="Myriad Pro" w:eastAsia="Times New Roman" w:hAnsi="Myriad Pro" w:cstheme="majorHAnsi"/>
                <w:kern w:val="0"/>
                <w:sz w:val="24"/>
                <w:szCs w:val="24"/>
                <w14:ligatures w14:val="none"/>
              </w:rPr>
              <w:t>cke godkänt förslag till motion</w:t>
            </w:r>
            <w:r w:rsidR="00B613F4" w:rsidRPr="00D9505D">
              <w:rPr>
                <w:rFonts w:ascii="Myriad Pro" w:eastAsia="Times New Roman" w:hAnsi="Myriad Pro" w:cstheme="majorHAnsi"/>
                <w:kern w:val="0"/>
                <w:sz w:val="24"/>
                <w:szCs w:val="24"/>
                <w14:ligatures w14:val="none"/>
              </w:rPr>
              <w:t xml:space="preserve">      </w:t>
            </w:r>
            <w:r w:rsidR="00D84BF3">
              <w:rPr>
                <w:rFonts w:ascii="Myriad Pro" w:eastAsia="Times New Roman" w:hAnsi="Myriad Pro" w:cstheme="majorHAnsi"/>
                <w:kern w:val="0"/>
                <w:sz w:val="24"/>
                <w:szCs w:val="24"/>
                <w14:ligatures w14:val="none"/>
              </w:rPr>
              <w:br/>
            </w:r>
            <w:r w:rsidR="00B613F4" w:rsidRPr="00D9505D">
              <w:rPr>
                <w:rFonts w:ascii="Myriad Pro" w:eastAsia="Times New Roman" w:hAnsi="Myriad Pro" w:cstheme="majorHAnsi"/>
                <w:kern w:val="0"/>
                <w:sz w:val="24"/>
                <w:szCs w:val="24"/>
                <w14:ligatures w14:val="none"/>
              </w:rPr>
              <w:t xml:space="preserve">          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E309" w14:textId="6866D696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8BA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5BE045F3" w14:textId="40C106D7" w:rsidTr="0018483F">
        <w:tc>
          <w:tcPr>
            <w:tcW w:w="1084" w:type="dxa"/>
          </w:tcPr>
          <w:p w14:paraId="4B3B13A6" w14:textId="7448C2A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43D2C0D7" w14:textId="77777777" w:rsidR="0007510D" w:rsidRPr="00D9505D" w:rsidRDefault="00B613F4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 IIW:s stadgar</w:t>
            </w:r>
            <w:r w:rsidR="00590B5D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: </w:t>
            </w:r>
          </w:p>
          <w:p w14:paraId="67DF52FF" w14:textId="77777777" w:rsidR="00B613F4" w:rsidRDefault="00D9505D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A</w:t>
            </w:r>
            <w:r w:rsidR="00590B5D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llmänna motioner</w:t>
            </w:r>
          </w:p>
          <w:p w14:paraId="0E91E5B2" w14:textId="25F122C5" w:rsidR="00D84BF3" w:rsidRPr="00D9505D" w:rsidRDefault="00D84BF3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D23A" w14:textId="499259F5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BF1C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0C670F8C" w14:textId="7C770214" w:rsidTr="0018483F">
        <w:tc>
          <w:tcPr>
            <w:tcW w:w="1084" w:type="dxa"/>
          </w:tcPr>
          <w:p w14:paraId="6C1C8200" w14:textId="29DBB2E1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44BC1229" w14:textId="77777777" w:rsidR="0007510D" w:rsidRPr="00D9505D" w:rsidRDefault="00B613F4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Klubbstadgar</w:t>
            </w:r>
            <w:r w:rsidR="00DF6BA5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: </w:t>
            </w:r>
          </w:p>
          <w:p w14:paraId="2949ABAA" w14:textId="073CDB77" w:rsidR="00B613F4" w:rsidRPr="00D9505D" w:rsidRDefault="00DF6BA5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="00B613F4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§4 Nominering, val och befattningstid,  </w:t>
            </w:r>
          </w:p>
          <w:p w14:paraId="54ADA7AF" w14:textId="45B141B7" w:rsidR="00B613F4" w:rsidRPr="00D9505D" w:rsidRDefault="00B613F4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III Kvalifikationer och befattningstid</w:t>
            </w: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br/>
              <w:t xml:space="preserve">A. President </w:t>
            </w:r>
            <w:r w:rsidR="00C068B5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EA2" w14:textId="0E25A16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4124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1713FAE6" w14:textId="6459BAD6" w:rsidTr="0018483F">
        <w:tc>
          <w:tcPr>
            <w:tcW w:w="1084" w:type="dxa"/>
          </w:tcPr>
          <w:p w14:paraId="46862CF4" w14:textId="3DD0D5E4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03B42F15" w14:textId="77777777" w:rsidR="0007510D" w:rsidRPr="00D9505D" w:rsidRDefault="00B613F4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Klubbstadgar: </w:t>
            </w:r>
          </w:p>
          <w:p w14:paraId="3B02AAAA" w14:textId="7E1195FE" w:rsidR="00B613F4" w:rsidRPr="00D9505D" w:rsidRDefault="00DF6BA5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="00B613F4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§4 Nominering, val och befattningstid, </w:t>
            </w:r>
          </w:p>
          <w:p w14:paraId="705A063C" w14:textId="053F49DF" w:rsidR="00B613F4" w:rsidRPr="00D9505D" w:rsidRDefault="00B613F4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III Kvalifikationer och befattningstid</w:t>
            </w:r>
          </w:p>
          <w:p w14:paraId="12A92D4F" w14:textId="29666245" w:rsidR="00B613F4" w:rsidRPr="00D9505D" w:rsidRDefault="00B613F4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A.  President</w:t>
            </w:r>
            <w:r w:rsidR="00C068B5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1EEF" w14:textId="2506D86A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B60D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2AC40682" w14:textId="79851076" w:rsidTr="0018483F">
        <w:tc>
          <w:tcPr>
            <w:tcW w:w="1084" w:type="dxa"/>
          </w:tcPr>
          <w:p w14:paraId="14F95EF8" w14:textId="5B4DF962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1ACD2D40" w14:textId="1AD751DB" w:rsidR="00B613F4" w:rsidRPr="00D9505D" w:rsidRDefault="00B613F4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Klubbstadgar: </w:t>
            </w:r>
            <w:r w:rsidR="00DF6BA5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§4 Nominering, val och befattningstid, </w:t>
            </w:r>
          </w:p>
          <w:p w14:paraId="4C4DA7D9" w14:textId="6801B40B" w:rsidR="00B613F4" w:rsidRPr="00D9505D" w:rsidRDefault="00B613F4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III Kvalifikationer och befattningstid </w:t>
            </w:r>
          </w:p>
          <w:p w14:paraId="35E07A08" w14:textId="57D4AEBB" w:rsidR="00B613F4" w:rsidRPr="00D9505D" w:rsidRDefault="00B613F4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C.  Immediate Past President.</w:t>
            </w:r>
            <w:r w:rsidR="00C068B5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BDD" w14:textId="7F3BD828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13F8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503BD4E3" w14:textId="1AAF1952" w:rsidTr="0018483F">
        <w:tc>
          <w:tcPr>
            <w:tcW w:w="1084" w:type="dxa"/>
          </w:tcPr>
          <w:p w14:paraId="186C9C22" w14:textId="03CF62EF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476F0D90" w14:textId="77777777" w:rsidR="00B613F4" w:rsidRPr="00D9505D" w:rsidRDefault="00B613F4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Klubbstadgar:  §4 Nominering, val och befattningstid, </w:t>
            </w:r>
          </w:p>
          <w:p w14:paraId="0A682475" w14:textId="77777777" w:rsidR="00B613F4" w:rsidRPr="00D9505D" w:rsidRDefault="00B613F4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III Kvalifikationer och befattningstid  </w:t>
            </w:r>
          </w:p>
          <w:p w14:paraId="584B597F" w14:textId="77777777" w:rsidR="00B613F4" w:rsidRPr="00D9505D" w:rsidRDefault="00B613F4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A. President</w:t>
            </w:r>
          </w:p>
          <w:p w14:paraId="111BA58C" w14:textId="79871003" w:rsidR="00B613F4" w:rsidRPr="00D9505D" w:rsidRDefault="00B613F4" w:rsidP="00D96682">
            <w:pPr>
              <w:spacing w:after="160" w:line="259" w:lineRule="auto"/>
              <w:rPr>
                <w:rFonts w:ascii="Myriad Pro" w:hAnsi="Myriad Pro" w:cstheme="majorHAnsi"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sz w:val="24"/>
                <w:szCs w:val="24"/>
              </w:rPr>
              <w:t>B. Vice president</w:t>
            </w:r>
            <w:r w:rsidR="00890ADA" w:rsidRPr="00D9505D">
              <w:rPr>
                <w:rFonts w:ascii="Myriad Pro" w:hAnsi="Myriad Pro" w:cstheme="majorHAnsi"/>
                <w:sz w:val="24"/>
                <w:szCs w:val="24"/>
              </w:rPr>
              <w:br/>
            </w:r>
            <w:r w:rsidRPr="00D9505D">
              <w:rPr>
                <w:rFonts w:ascii="Myriad Pro" w:hAnsi="Myriad Pro" w:cstheme="majorHAnsi"/>
                <w:sz w:val="24"/>
                <w:szCs w:val="24"/>
              </w:rPr>
              <w:t>D. Sekreterare</w:t>
            </w:r>
            <w:r w:rsidR="00D96682" w:rsidRPr="00D9505D">
              <w:rPr>
                <w:rFonts w:ascii="Myriad Pro" w:hAnsi="Myriad Pro" w:cstheme="majorHAnsi"/>
                <w:sz w:val="24"/>
                <w:szCs w:val="24"/>
              </w:rPr>
              <w:br/>
            </w:r>
            <w:r w:rsidRPr="00D9505D">
              <w:rPr>
                <w:rFonts w:ascii="Myriad Pro" w:hAnsi="Myriad Pro" w:cstheme="majorHAnsi"/>
                <w:sz w:val="24"/>
                <w:szCs w:val="24"/>
              </w:rPr>
              <w:t>E. Skattmästare</w:t>
            </w:r>
            <w:r w:rsidR="00D96682" w:rsidRPr="00D9505D">
              <w:rPr>
                <w:rFonts w:ascii="Myriad Pro" w:hAnsi="Myriad Pro" w:cstheme="majorHAnsi"/>
                <w:sz w:val="24"/>
                <w:szCs w:val="24"/>
              </w:rPr>
              <w:br/>
            </w: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F. International Service </w:t>
            </w:r>
            <w:proofErr w:type="spellStart"/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Organiser</w:t>
            </w:r>
            <w:proofErr w:type="spellEnd"/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, ISO </w:t>
            </w:r>
            <w:r w:rsidR="00D96682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br/>
            </w: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H. Övriga styrelseledamöter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74E8" w14:textId="7FB6565A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AD4B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77D6626C" w14:textId="0BED123F" w:rsidTr="0018483F">
        <w:tc>
          <w:tcPr>
            <w:tcW w:w="1084" w:type="dxa"/>
          </w:tcPr>
          <w:p w14:paraId="594B42BE" w14:textId="580560FF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5742BDF3" w14:textId="0D1485B1" w:rsidR="00F67A18" w:rsidRPr="00D9505D" w:rsidRDefault="00F67A18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I</w:t>
            </w:r>
            <w:r w:rsidR="0007510D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IWs</w:t>
            </w: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 stadgar:</w:t>
            </w:r>
          </w:p>
          <w:p w14:paraId="01911981" w14:textId="68C2CB1C" w:rsidR="00D96682" w:rsidRPr="00D9505D" w:rsidRDefault="00F67A18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Byte av ordet ”</w:t>
            </w:r>
            <w:proofErr w:type="spellStart"/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chairman</w:t>
            </w:r>
            <w:proofErr w:type="spellEnd"/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”</w:t>
            </w:r>
          </w:p>
          <w:p w14:paraId="68D1F65C" w14:textId="7BB8EC12" w:rsidR="00D96682" w:rsidRPr="00D9505D" w:rsidRDefault="00D96682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DC9D" w14:textId="6CAAA03B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25D6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71C0E266" w14:textId="0D8ED017" w:rsidTr="0018483F">
        <w:tc>
          <w:tcPr>
            <w:tcW w:w="1084" w:type="dxa"/>
          </w:tcPr>
          <w:p w14:paraId="0524EC59" w14:textId="5A67800E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13DCBED9" w14:textId="2ECFA121" w:rsidR="00F67A18" w:rsidRPr="00D9505D" w:rsidRDefault="00F67A18" w:rsidP="00EA2621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Klubbstadgar</w:t>
            </w:r>
            <w:r w:rsidR="00D9505D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:</w:t>
            </w:r>
          </w:p>
          <w:p w14:paraId="0F898563" w14:textId="1865C900" w:rsidR="00B613F4" w:rsidRPr="00D9505D" w:rsidRDefault="00B613F4" w:rsidP="00EA2621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17</w:t>
            </w:r>
            <w:r w:rsidR="009B3852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.</w:t>
            </w: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="009B3852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Ekonomi och Revision </w:t>
            </w:r>
          </w:p>
          <w:p w14:paraId="45790A74" w14:textId="7519D5F8" w:rsidR="00B613F4" w:rsidRPr="00D9505D" w:rsidRDefault="00B613F4" w:rsidP="00EA2621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C</w:t>
            </w:r>
            <w:r w:rsidR="009B3852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.</w:t>
            </w: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 Utgifter</w:t>
            </w:r>
            <w:r w:rsidR="00C068B5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C7B6" w14:textId="59E51C3C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8255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6408BEC9" w14:textId="197326FA" w:rsidTr="0018483F">
        <w:tc>
          <w:tcPr>
            <w:tcW w:w="1084" w:type="dxa"/>
          </w:tcPr>
          <w:p w14:paraId="32F9734F" w14:textId="7D966D54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45698AED" w14:textId="6E65465A" w:rsidR="00F67A18" w:rsidRPr="00D9505D" w:rsidRDefault="00F67A18" w:rsidP="00EA2621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Klubbstadgar</w:t>
            </w:r>
            <w:r w:rsidR="00D9505D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:</w:t>
            </w:r>
          </w:p>
          <w:p w14:paraId="3D67309A" w14:textId="77777777" w:rsidR="00B613F4" w:rsidRPr="00D9505D" w:rsidRDefault="00B613F4" w:rsidP="00EA2621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18</w:t>
            </w:r>
            <w:r w:rsidR="009B3852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.</w:t>
            </w: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="009B3852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Utträde</w:t>
            </w:r>
          </w:p>
          <w:p w14:paraId="522C62E7" w14:textId="5B6ED18A" w:rsidR="00F67A18" w:rsidRPr="00D9505D" w:rsidRDefault="00F67A18" w:rsidP="00EA2621">
            <w:pPr>
              <w:autoSpaceDE w:val="0"/>
              <w:autoSpaceDN w:val="0"/>
              <w:adjustRightInd w:val="0"/>
              <w:spacing w:after="100" w:afterAutospacing="1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55FF" w14:textId="4F92EA1E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E3B0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61C4912F" w14:textId="495192C5" w:rsidTr="0018483F">
        <w:tc>
          <w:tcPr>
            <w:tcW w:w="1084" w:type="dxa"/>
          </w:tcPr>
          <w:p w14:paraId="197780C2" w14:textId="18B74395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3B2D0F93" w14:textId="0D379903" w:rsidR="00B613F4" w:rsidRPr="00D9505D" w:rsidRDefault="00B613F4" w:rsidP="00EA2621">
            <w:pPr>
              <w:autoSpaceDE w:val="0"/>
              <w:autoSpaceDN w:val="0"/>
              <w:adjustRightInd w:val="0"/>
              <w:spacing w:before="120" w:after="24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Klubbstadgar</w:t>
            </w:r>
            <w:r w:rsidR="00D9505D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:</w:t>
            </w:r>
          </w:p>
          <w:p w14:paraId="4ABB460B" w14:textId="77777777" w:rsidR="00B613F4" w:rsidRPr="00D9505D" w:rsidRDefault="00B613F4" w:rsidP="00EA2621">
            <w:pPr>
              <w:autoSpaceDE w:val="0"/>
              <w:autoSpaceDN w:val="0"/>
              <w:adjustRightInd w:val="0"/>
              <w:spacing w:before="120" w:after="24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§7 Beslutsmässighet</w:t>
            </w:r>
          </w:p>
          <w:p w14:paraId="71A36A59" w14:textId="180CC7CB" w:rsidR="00B613F4" w:rsidRPr="00D9505D" w:rsidRDefault="00B613F4" w:rsidP="00F67A18">
            <w:pPr>
              <w:autoSpaceDE w:val="0"/>
              <w:autoSpaceDN w:val="0"/>
              <w:adjustRightInd w:val="0"/>
              <w:spacing w:after="24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§8 Utbildning</w:t>
            </w:r>
            <w:r w:rsidR="00C068B5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1BEE" w14:textId="0BDB283D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5D6B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64A5DE60" w14:textId="7B428E85" w:rsidTr="0018483F">
        <w:tc>
          <w:tcPr>
            <w:tcW w:w="1084" w:type="dxa"/>
          </w:tcPr>
          <w:p w14:paraId="6487F7F7" w14:textId="730D3621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054629CB" w14:textId="795CB67D" w:rsidR="00B613F4" w:rsidRPr="00D9505D" w:rsidRDefault="00B613F4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Distriktsstadgar</w:t>
            </w:r>
            <w:r w:rsidR="00D9505D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:</w:t>
            </w:r>
          </w:p>
          <w:p w14:paraId="6FBDFD67" w14:textId="77777777" w:rsidR="00B613F4" w:rsidRPr="00D9505D" w:rsidRDefault="00B613F4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§6 Möten</w:t>
            </w:r>
          </w:p>
          <w:p w14:paraId="4FA8214B" w14:textId="40EA47F5" w:rsidR="00B613F4" w:rsidRPr="00D9505D" w:rsidRDefault="00B613F4" w:rsidP="00EA2621">
            <w:pPr>
              <w:autoSpaceDE w:val="0"/>
              <w:autoSpaceDN w:val="0"/>
              <w:adjustRightInd w:val="0"/>
              <w:spacing w:before="100" w:beforeAutospacing="1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492" w14:textId="2533CF65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4F79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6AF4CA1F" w14:textId="33D38777" w:rsidTr="0018483F">
        <w:tc>
          <w:tcPr>
            <w:tcW w:w="1084" w:type="dxa"/>
          </w:tcPr>
          <w:p w14:paraId="0114F212" w14:textId="3B617684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243B4090" w14:textId="74D1C18F" w:rsidR="00B613F4" w:rsidRPr="00D9505D" w:rsidRDefault="00F67A18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Distriktsstadgar</w:t>
            </w:r>
            <w:r w:rsidR="00D9505D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:</w:t>
            </w:r>
          </w:p>
          <w:p w14:paraId="3199A40B" w14:textId="77777777" w:rsidR="00F67A18" w:rsidRPr="00D9505D" w:rsidRDefault="00F67A18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§9 Ekonomi: Inbetalning medlemsavgift</w:t>
            </w:r>
          </w:p>
          <w:p w14:paraId="522EAF6E" w14:textId="716FBF7B" w:rsidR="00F67A18" w:rsidRPr="00D9505D" w:rsidRDefault="00F67A18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E7CF" w14:textId="00121EA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CF5C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5B48020F" w14:textId="13D025AD" w:rsidTr="0018483F">
        <w:tc>
          <w:tcPr>
            <w:tcW w:w="1084" w:type="dxa"/>
          </w:tcPr>
          <w:p w14:paraId="16897F44" w14:textId="7039D5D0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0FE51555" w14:textId="77777777" w:rsidR="00B613F4" w:rsidRPr="00D9505D" w:rsidRDefault="00B613F4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Distriktsstadgar </w:t>
            </w:r>
          </w:p>
          <w:p w14:paraId="537BF9D3" w14:textId="74409E1E" w:rsidR="00B613F4" w:rsidRPr="00D9505D" w:rsidRDefault="00B613F4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§9 Ekonomi</w:t>
            </w:r>
            <w:r w:rsidR="00F67A18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: Tidpunkt revision</w:t>
            </w:r>
          </w:p>
          <w:p w14:paraId="5D630A41" w14:textId="1B974D9F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EEF6" w14:textId="640CE2BB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3C30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3A0C9FB3" w14:textId="0AFDF38A" w:rsidTr="0018483F">
        <w:tc>
          <w:tcPr>
            <w:tcW w:w="1084" w:type="dxa"/>
          </w:tcPr>
          <w:p w14:paraId="52202156" w14:textId="6D721E36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623E3B17" w14:textId="726E6A80" w:rsidR="00F67A18" w:rsidRPr="00D9505D" w:rsidRDefault="00F67A18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Internationella stadgar:</w:t>
            </w:r>
          </w:p>
          <w:p w14:paraId="6FFB9B1A" w14:textId="1E72F99A" w:rsidR="00F67A18" w:rsidRPr="00D9505D" w:rsidRDefault="00032888" w:rsidP="00EA2621">
            <w:pPr>
              <w:autoSpaceDE w:val="0"/>
              <w:autoSpaceDN w:val="0"/>
              <w:adjustRightInd w:val="0"/>
              <w:contextualSpacing/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Samordning i detalj av Bye-</w:t>
            </w:r>
            <w:proofErr w:type="spellStart"/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Laws</w:t>
            </w:r>
            <w:proofErr w:type="spellEnd"/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 för enskilda länder </w:t>
            </w:r>
            <w:r w:rsidR="0018483F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med nationell</w:t>
            </w: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 styrelse</w:t>
            </w:r>
          </w:p>
          <w:p w14:paraId="382ED748" w14:textId="33E42304" w:rsidR="00B613F4" w:rsidRPr="00D9505D" w:rsidRDefault="00B613F4" w:rsidP="00890ADA">
            <w:pPr>
              <w:rPr>
                <w:rFonts w:ascii="Myriad Pro" w:hAnsi="Myriad Pro" w:cstheme="majorHAnsi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E6C4" w14:textId="3B8D562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EDEF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02C3F4E5" w14:textId="574F8501" w:rsidTr="0018483F">
        <w:tc>
          <w:tcPr>
            <w:tcW w:w="1084" w:type="dxa"/>
          </w:tcPr>
          <w:p w14:paraId="1B65B2DE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0F88AAEB" w14:textId="77777777" w:rsidR="000F4636" w:rsidRPr="00D9505D" w:rsidRDefault="000F4636" w:rsidP="00E64D57">
            <w:pPr>
              <w:pStyle w:val="Liststycke"/>
              <w:spacing w:after="120"/>
              <w:rPr>
                <w:rFonts w:ascii="Myriad Pro" w:hAnsi="Myriad Pro" w:cstheme="majorHAnsi"/>
                <w:b/>
                <w:bCs/>
                <w:color w:val="auto"/>
                <w:sz w:val="24"/>
                <w:szCs w:val="24"/>
              </w:rPr>
            </w:pPr>
          </w:p>
          <w:p w14:paraId="0E99F887" w14:textId="74E45B11" w:rsidR="006E14DD" w:rsidRPr="00D9505D" w:rsidRDefault="00E64D57" w:rsidP="000F4636">
            <w:pPr>
              <w:pStyle w:val="Liststycke"/>
              <w:spacing w:after="120"/>
              <w:rPr>
                <w:rFonts w:ascii="Myriad Pro" w:hAnsi="Myriad Pro" w:cstheme="majorHAnsi"/>
                <w:b/>
                <w:bCs/>
                <w:color w:val="auto"/>
                <w:sz w:val="28"/>
                <w:szCs w:val="28"/>
              </w:rPr>
            </w:pPr>
            <w:r w:rsidRPr="00D9505D">
              <w:rPr>
                <w:rFonts w:ascii="Myriad Pro" w:hAnsi="Myriad Pro" w:cstheme="majorHAnsi"/>
                <w:b/>
                <w:bCs/>
                <w:color w:val="auto"/>
                <w:sz w:val="28"/>
                <w:szCs w:val="28"/>
              </w:rPr>
              <w:t>C.</w:t>
            </w:r>
            <w:r w:rsidR="009D3C37" w:rsidRPr="00D9505D">
              <w:rPr>
                <w:rFonts w:ascii="Myriad Pro" w:hAnsi="Myriad Pro" w:cstheme="majorHAnsi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F4636" w:rsidRPr="00D9505D">
              <w:rPr>
                <w:rFonts w:ascii="Myriad Pro" w:hAnsi="Myriad Pro" w:cstheme="majorHAnsi"/>
                <w:b/>
                <w:bCs/>
                <w:color w:val="auto"/>
                <w:sz w:val="28"/>
                <w:szCs w:val="28"/>
              </w:rPr>
              <w:t xml:space="preserve">Allmänna motioner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6083" w14:textId="7805B913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3AD5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015856FF" w14:textId="5BF2181A" w:rsidTr="0018483F">
        <w:tc>
          <w:tcPr>
            <w:tcW w:w="1084" w:type="dxa"/>
          </w:tcPr>
          <w:p w14:paraId="3389AF48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07244E70" w14:textId="0E7CCFC2" w:rsidR="00B613F4" w:rsidRPr="00D9505D" w:rsidRDefault="000F4636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eastAsia="Calibri" w:hAnsi="Myriad Pro" w:cstheme="majorHAnsi"/>
                <w:b/>
                <w:bCs/>
                <w:kern w:val="0"/>
                <w:sz w:val="24"/>
                <w:szCs w:val="24"/>
                <w14:ligatures w14:val="none"/>
              </w:rPr>
              <w:t xml:space="preserve">Allmän </w:t>
            </w:r>
            <w:r w:rsidR="0018483F" w:rsidRPr="00D9505D">
              <w:rPr>
                <w:rFonts w:ascii="Myriad Pro" w:eastAsia="Calibri" w:hAnsi="Myriad Pro" w:cstheme="majorHAnsi"/>
                <w:b/>
                <w:bCs/>
                <w:kern w:val="0"/>
                <w:sz w:val="24"/>
                <w:szCs w:val="24"/>
                <w14:ligatures w14:val="none"/>
              </w:rPr>
              <w:t>motion 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9DCE" w14:textId="43E018CD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AC8C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588603A1" w14:textId="441FBCFD" w:rsidTr="0018483F">
        <w:tc>
          <w:tcPr>
            <w:tcW w:w="1084" w:type="dxa"/>
          </w:tcPr>
          <w:p w14:paraId="1F6BD2CD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43347BB3" w14:textId="7037574E" w:rsidR="00B613F4" w:rsidRPr="00D9505D" w:rsidRDefault="00032888" w:rsidP="002D249B">
            <w:pPr>
              <w:rPr>
                <w:rFonts w:ascii="Myriad Pro" w:eastAsia="Calibri" w:hAnsi="Myriad Pro" w:cstheme="min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inorHAnsi"/>
                <w:kern w:val="0"/>
                <w:sz w:val="24"/>
                <w:szCs w:val="24"/>
                <w14:ligatures w14:val="none"/>
              </w:rPr>
              <w:t>Företa en modernisering av språkbruk.</w:t>
            </w:r>
          </w:p>
          <w:p w14:paraId="4F7A6741" w14:textId="44F7E521" w:rsidR="00B613F4" w:rsidRPr="00D9505D" w:rsidRDefault="00B613F4" w:rsidP="002D249B">
            <w:pPr>
              <w:rPr>
                <w:rFonts w:ascii="Myriad Pro" w:eastAsia="Calibri" w:hAnsi="Myriad Pro" w:cstheme="min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inorHAnsi"/>
                <w:kern w:val="0"/>
                <w:sz w:val="24"/>
                <w:szCs w:val="24"/>
                <w14:ligatures w14:val="none"/>
              </w:rPr>
              <w:t>IIW</w:t>
            </w:r>
            <w:r w:rsidR="007C5895" w:rsidRPr="00D9505D">
              <w:rPr>
                <w:rFonts w:ascii="Myriad Pro" w:eastAsia="Calibri" w:hAnsi="Myriad Pro" w:cstheme="minorHAnsi"/>
                <w:kern w:val="0"/>
                <w:sz w:val="24"/>
                <w:szCs w:val="24"/>
                <w14:ligatures w14:val="none"/>
              </w:rPr>
              <w:t>s</w:t>
            </w:r>
            <w:r w:rsidRPr="00D9505D">
              <w:rPr>
                <w:rFonts w:ascii="Myriad Pro" w:eastAsia="Calibri" w:hAnsi="Myriad Pro" w:cstheme="min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="007C5895" w:rsidRPr="00D9505D">
              <w:rPr>
                <w:rFonts w:ascii="Myriad Pro" w:eastAsia="Calibri" w:hAnsi="Myriad Pro" w:cstheme="minorHAnsi"/>
                <w:kern w:val="0"/>
                <w:sz w:val="24"/>
                <w:szCs w:val="24"/>
                <w14:ligatures w14:val="none"/>
              </w:rPr>
              <w:t>S</w:t>
            </w:r>
            <w:r w:rsidRPr="00D9505D">
              <w:rPr>
                <w:rFonts w:ascii="Myriad Pro" w:eastAsia="Calibri" w:hAnsi="Myriad Pro" w:cstheme="minorHAnsi"/>
                <w:kern w:val="0"/>
                <w:sz w:val="24"/>
                <w:szCs w:val="24"/>
                <w14:ligatures w14:val="none"/>
              </w:rPr>
              <w:t>tadgar och Handbok 2024 utgör då en preliminär utgåva tills hela processen är klar för Inner Wheel</w:t>
            </w:r>
            <w:r w:rsidR="007C5895" w:rsidRPr="00D9505D">
              <w:rPr>
                <w:rFonts w:ascii="Myriad Pro" w:eastAsia="Calibri" w:hAnsi="Myriad Pro" w:cstheme="minorHAnsi"/>
                <w:kern w:val="0"/>
                <w:sz w:val="24"/>
                <w:szCs w:val="24"/>
                <w14:ligatures w14:val="none"/>
              </w:rPr>
              <w:t>-</w:t>
            </w:r>
            <w:r w:rsidRPr="00D9505D">
              <w:rPr>
                <w:rFonts w:ascii="Myriad Pro" w:eastAsia="Calibri" w:hAnsi="Myriad Pro" w:cstheme="minorHAnsi"/>
                <w:kern w:val="0"/>
                <w:sz w:val="24"/>
                <w:szCs w:val="24"/>
                <w14:ligatures w14:val="none"/>
              </w:rPr>
              <w:t>året 2024-2025</w:t>
            </w:r>
            <w:r w:rsidR="007C5895" w:rsidRPr="00D9505D">
              <w:rPr>
                <w:rFonts w:ascii="Myriad Pro" w:eastAsia="Calibri" w:hAnsi="Myriad Pro" w:cstheme="minorHAnsi"/>
                <w:kern w:val="0"/>
                <w:sz w:val="24"/>
                <w:szCs w:val="24"/>
                <w14:ligatures w14:val="none"/>
              </w:rPr>
              <w:t>.</w:t>
            </w:r>
          </w:p>
          <w:p w14:paraId="6F00B5AC" w14:textId="44161D38" w:rsidR="00B613F4" w:rsidRPr="00D9505D" w:rsidRDefault="00B613F4" w:rsidP="002D249B">
            <w:pPr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29D6" w14:textId="16E1C9A0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CF3B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7437B2C4" w14:textId="35A77A63" w:rsidTr="0018483F">
        <w:tc>
          <w:tcPr>
            <w:tcW w:w="1084" w:type="dxa"/>
          </w:tcPr>
          <w:p w14:paraId="5F34C0D4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6D696F61" w14:textId="7C2F124A" w:rsidR="00B613F4" w:rsidRPr="00D9505D" w:rsidRDefault="000F4636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  <w:r w:rsidRPr="00D9505D">
              <w:rPr>
                <w:rFonts w:ascii="Myriad Pro" w:eastAsia="Calibri" w:hAnsi="Myriad Pro" w:cstheme="majorHAnsi"/>
                <w:b/>
                <w:bCs/>
                <w:kern w:val="0"/>
                <w:sz w:val="24"/>
                <w:szCs w:val="24"/>
                <w14:ligatures w14:val="none"/>
              </w:rPr>
              <w:t>Allmän motion</w:t>
            </w:r>
            <w:r w:rsidR="00B613F4" w:rsidRPr="00D9505D">
              <w:rPr>
                <w:rFonts w:ascii="Myriad Pro" w:eastAsia="Calibri" w:hAnsi="Myriad Pro" w:cstheme="majorHAnsi"/>
                <w:b/>
                <w:bCs/>
                <w:kern w:val="0"/>
                <w:sz w:val="24"/>
                <w:szCs w:val="24"/>
                <w14:ligatures w14:val="none"/>
              </w:rPr>
              <w:t xml:space="preserve"> B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1D05" w14:textId="09466A52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0104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545C752D" w14:textId="59DC637E" w:rsidTr="0018483F">
        <w:tc>
          <w:tcPr>
            <w:tcW w:w="1084" w:type="dxa"/>
          </w:tcPr>
          <w:p w14:paraId="0D383B44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49076DA1" w14:textId="77777777" w:rsidR="00B613F4" w:rsidRPr="00D9505D" w:rsidRDefault="00B613F4" w:rsidP="00EA2621">
            <w:pPr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Internationella Inner Wheel bör föreslå ett långvarigt internationellt projekt.</w:t>
            </w:r>
          </w:p>
          <w:p w14:paraId="160AFC99" w14:textId="05D666F3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11E0" w14:textId="00E2C0CC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7DD6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481766A5" w14:textId="4CFDF227" w:rsidTr="0018483F">
        <w:tc>
          <w:tcPr>
            <w:tcW w:w="1084" w:type="dxa"/>
          </w:tcPr>
          <w:p w14:paraId="442B03C7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2F841645" w14:textId="4F6BB1CA" w:rsidR="00D96682" w:rsidRPr="00D9505D" w:rsidRDefault="000F4636" w:rsidP="00861B67">
            <w:pPr>
              <w:spacing w:after="120"/>
              <w:rPr>
                <w:rFonts w:ascii="Myriad Pro" w:eastAsia="Calibri" w:hAnsi="Myriad Pro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b/>
                <w:bCs/>
                <w:kern w:val="0"/>
                <w:sz w:val="24"/>
                <w:szCs w:val="24"/>
                <w14:ligatures w14:val="none"/>
              </w:rPr>
              <w:t xml:space="preserve">Allmän </w:t>
            </w:r>
            <w:r w:rsidR="0018483F" w:rsidRPr="00D9505D">
              <w:rPr>
                <w:rFonts w:ascii="Myriad Pro" w:eastAsia="Calibri" w:hAnsi="Myriad Pro" w:cstheme="majorHAnsi"/>
                <w:b/>
                <w:bCs/>
                <w:kern w:val="0"/>
                <w:sz w:val="24"/>
                <w:szCs w:val="24"/>
                <w14:ligatures w14:val="none"/>
              </w:rPr>
              <w:t>motion C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11B1" w14:textId="3E892CAF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A50B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56A10434" w14:textId="35B53A5D" w:rsidTr="0018483F">
        <w:tc>
          <w:tcPr>
            <w:tcW w:w="1084" w:type="dxa"/>
          </w:tcPr>
          <w:p w14:paraId="5178D3A5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0C6C41FD" w14:textId="6BB8063F" w:rsidR="00B613F4" w:rsidRPr="00D9505D" w:rsidRDefault="00B613F4" w:rsidP="00EA2621">
            <w:pPr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Sammanslagning av </w:t>
            </w:r>
            <w:r w:rsidR="007C5895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två </w:t>
            </w: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allmänna motioner</w:t>
            </w:r>
          </w:p>
          <w:p w14:paraId="302C2E8C" w14:textId="77777777" w:rsidR="00B613F4" w:rsidRPr="00D9505D" w:rsidRDefault="00B613F4" w:rsidP="00EA2621">
            <w:pPr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</w:p>
          <w:p w14:paraId="2A028E12" w14:textId="221E87F6" w:rsidR="00B613F4" w:rsidRPr="00D9505D" w:rsidRDefault="00FF0961" w:rsidP="00EA2621">
            <w:pPr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Nytt namn på Inner Wheel</w:t>
            </w:r>
          </w:p>
          <w:p w14:paraId="3FEC9931" w14:textId="2DFB775F" w:rsidR="00B613F4" w:rsidRPr="00D9505D" w:rsidRDefault="00FF0961" w:rsidP="000F4636">
            <w:pPr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Nytt emblem och guide-</w:t>
            </w:r>
            <w:proofErr w:type="spellStart"/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lines</w:t>
            </w:r>
            <w:proofErr w:type="spellEnd"/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 för varumärket</w:t>
            </w:r>
            <w:r w:rsidR="00D9505D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.</w:t>
            </w:r>
          </w:p>
          <w:p w14:paraId="20283209" w14:textId="61D2815D" w:rsidR="00D96682" w:rsidRPr="00D9505D" w:rsidRDefault="00D96682" w:rsidP="000F4636">
            <w:pPr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A501" w14:textId="79572B61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E1C5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3F0191CE" w14:textId="77777777" w:rsidTr="0018483F">
        <w:tc>
          <w:tcPr>
            <w:tcW w:w="1084" w:type="dxa"/>
          </w:tcPr>
          <w:p w14:paraId="2C3A6BE7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584A4778" w14:textId="7A31C153" w:rsidR="00B613F4" w:rsidRPr="00D9505D" w:rsidRDefault="000F4636" w:rsidP="00EA2621">
            <w:pPr>
              <w:rPr>
                <w:rFonts w:ascii="Myriad Pro" w:eastAsia="Calibri" w:hAnsi="Myriad Pro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b/>
                <w:bCs/>
                <w:kern w:val="0"/>
                <w:sz w:val="24"/>
                <w:szCs w:val="24"/>
                <w14:ligatures w14:val="none"/>
              </w:rPr>
              <w:t>Allmän motion</w:t>
            </w:r>
            <w:r w:rsidR="00B613F4" w:rsidRPr="00D9505D">
              <w:rPr>
                <w:rFonts w:ascii="Myriad Pro" w:eastAsia="Calibri" w:hAnsi="Myriad Pro" w:cstheme="majorHAnsi"/>
                <w:b/>
                <w:bCs/>
                <w:kern w:val="0"/>
                <w:sz w:val="24"/>
                <w:szCs w:val="24"/>
                <w14:ligatures w14:val="none"/>
              </w:rPr>
              <w:t xml:space="preserve"> D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BC88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8380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38C5EF57" w14:textId="77777777" w:rsidTr="0018483F">
        <w:tc>
          <w:tcPr>
            <w:tcW w:w="1084" w:type="dxa"/>
          </w:tcPr>
          <w:p w14:paraId="17C0194E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423FFE3B" w14:textId="2985D95F" w:rsidR="00B613F4" w:rsidRPr="00D9505D" w:rsidRDefault="00B613F4" w:rsidP="00EA2621">
            <w:pPr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Presentation av de nominerade till Internationella Boarden, dvs. Verkställande utskottet och Board Directors.</w:t>
            </w:r>
            <w:r w:rsidRPr="00D9505D">
              <w:rPr>
                <w:rFonts w:ascii="Myriad Pro" w:eastAsia="Calibri" w:hAnsi="Myriad Pro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F979669" w14:textId="77777777" w:rsidR="00D96682" w:rsidRPr="00D9505D" w:rsidRDefault="00D96682" w:rsidP="00EA2621">
            <w:pPr>
              <w:rPr>
                <w:rFonts w:ascii="Myriad Pro" w:eastAsia="Calibri" w:hAnsi="Myriad Pro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0227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5AFF" w14:textId="77777777" w:rsidR="00B613F4" w:rsidRPr="00D9505D" w:rsidRDefault="00B613F4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145D16" w14:paraId="5C214ABC" w14:textId="77777777" w:rsidTr="0018483F">
        <w:tc>
          <w:tcPr>
            <w:tcW w:w="1084" w:type="dxa"/>
          </w:tcPr>
          <w:p w14:paraId="00A1F6CA" w14:textId="77777777" w:rsidR="005D7B62" w:rsidRPr="00D9505D" w:rsidRDefault="005D7B62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0E6934A8" w14:textId="747AE5A0" w:rsidR="005D7B62" w:rsidRPr="00D9505D" w:rsidRDefault="00D549D8" w:rsidP="00EA2621">
            <w:pPr>
              <w:rPr>
                <w:rFonts w:ascii="Myriad Pro" w:eastAsia="Calibri" w:hAnsi="Myriad Pro" w:cstheme="majorHAnsi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  <w:t xml:space="preserve">Motion </w:t>
            </w:r>
            <w:proofErr w:type="spellStart"/>
            <w:r w:rsidRPr="00D9505D">
              <w:rPr>
                <w:rFonts w:ascii="Myriad Pro" w:eastAsia="Calibri" w:hAnsi="Myriad Pro" w:cstheme="majorHAnsi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  <w:t>från</w:t>
            </w:r>
            <w:proofErr w:type="spellEnd"/>
            <w:r w:rsidRPr="00D9505D">
              <w:rPr>
                <w:rFonts w:ascii="Myriad Pro" w:eastAsia="Calibri" w:hAnsi="Myriad Pro" w:cstheme="majorHAnsi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  <w:t xml:space="preserve"> IIW Governing Body </w:t>
            </w:r>
            <w:proofErr w:type="spellStart"/>
            <w:r w:rsidR="000F4636" w:rsidRPr="00D9505D">
              <w:rPr>
                <w:rFonts w:ascii="Myriad Pro" w:eastAsia="Calibri" w:hAnsi="Myriad Pro" w:cstheme="majorHAnsi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  <w:t>juli</w:t>
            </w:r>
            <w:proofErr w:type="spellEnd"/>
            <w:r w:rsidRPr="00D9505D">
              <w:rPr>
                <w:rFonts w:ascii="Myriad Pro" w:eastAsia="Calibri" w:hAnsi="Myriad Pro" w:cstheme="majorHAnsi"/>
                <w:b/>
                <w:bCs/>
                <w:kern w:val="0"/>
                <w:sz w:val="28"/>
                <w:szCs w:val="28"/>
                <w:lang w:val="en-GB"/>
                <w14:ligatures w14:val="none"/>
              </w:rPr>
              <w:t xml:space="preserve"> 2023 </w:t>
            </w:r>
          </w:p>
          <w:p w14:paraId="60855D00" w14:textId="7CDD0E43" w:rsidR="00D549D8" w:rsidRPr="00D9505D" w:rsidRDefault="00D549D8" w:rsidP="00EA2621">
            <w:pPr>
              <w:rPr>
                <w:rFonts w:ascii="Myriad Pro" w:eastAsia="Calibri" w:hAnsi="Myriad Pro" w:cstheme="majorHAnsi"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BCFD" w14:textId="77777777" w:rsidR="005D7B62" w:rsidRPr="00D9505D" w:rsidRDefault="005D7B62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221A" w14:textId="77777777" w:rsidR="005D7B62" w:rsidRPr="00D9505D" w:rsidRDefault="005D7B62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D9505D" w:rsidRPr="00D9505D" w14:paraId="44A6A3C4" w14:textId="77777777" w:rsidTr="0018483F">
        <w:tc>
          <w:tcPr>
            <w:tcW w:w="1084" w:type="dxa"/>
          </w:tcPr>
          <w:p w14:paraId="276765C1" w14:textId="54A63802" w:rsidR="000508C5" w:rsidRPr="00D9505D" w:rsidRDefault="000508C5" w:rsidP="00861B67">
            <w:pPr>
              <w:spacing w:after="120"/>
              <w:rPr>
                <w:rFonts w:ascii="Myriad Pro" w:hAnsi="Myriad Pro" w:cstheme="majorHAnsi"/>
                <w:sz w:val="24"/>
                <w:szCs w:val="24"/>
              </w:rPr>
            </w:pPr>
            <w:r w:rsidRPr="00D9505D">
              <w:rPr>
                <w:rFonts w:ascii="Myriad Pro" w:hAnsi="Myriad Pro" w:cstheme="majorHAnsi"/>
                <w:sz w:val="24"/>
                <w:szCs w:val="24"/>
              </w:rPr>
              <w:t xml:space="preserve">Urgent </w:t>
            </w:r>
            <w:proofErr w:type="spellStart"/>
            <w:r w:rsidRPr="00D9505D">
              <w:rPr>
                <w:rFonts w:ascii="Myriad Pro" w:hAnsi="Myriad Pro" w:cstheme="majorHAnsi"/>
                <w:sz w:val="24"/>
                <w:szCs w:val="24"/>
              </w:rPr>
              <w:t>Proposal</w:t>
            </w:r>
            <w:proofErr w:type="spellEnd"/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56BF8D23" w14:textId="62EEB1A4" w:rsidR="00D549D8" w:rsidRPr="00D9505D" w:rsidRDefault="000508C5" w:rsidP="00EA2621">
            <w:pPr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Punkt 2. Sid </w:t>
            </w:r>
            <w:r w:rsidR="00CA28DF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17</w:t>
            </w:r>
            <w:r w:rsidR="009651A6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 i Stadgar </w:t>
            </w:r>
            <w:r w:rsidR="00D549D8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Instruktioner</w:t>
            </w:r>
            <w:r w:rsidR="009651A6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 Handbok</w:t>
            </w:r>
          </w:p>
          <w:p w14:paraId="3453A964" w14:textId="7A21C20E" w:rsidR="00D549D8" w:rsidRPr="00D9505D" w:rsidRDefault="00D549D8" w:rsidP="00EA2621">
            <w:pPr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Stryk den gamla punkt 2, på sidan 17 och ersätt med:</w:t>
            </w: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br/>
            </w:r>
          </w:p>
          <w:p w14:paraId="44B7614C" w14:textId="59DC6E34" w:rsidR="00D549D8" w:rsidRPr="00D9505D" w:rsidRDefault="00D549D8" w:rsidP="00EA2621">
            <w:pPr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2. Röstande delegater från klubbar, distrikt och nationella styrelser uppmanas att ta en aktiv roll under förhandlingarna om motionerna. Alla röstande delegater /PVH</w:t>
            </w:r>
            <w:r w:rsidR="00FF0961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="00FF0961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proxy</w:t>
            </w:r>
            <w:proofErr w:type="spellEnd"/>
            <w:r w:rsidR="00FF0961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 vote </w:t>
            </w:r>
            <w:proofErr w:type="spellStart"/>
            <w:r w:rsidR="00FF0961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holders</w:t>
            </w:r>
            <w:proofErr w:type="spellEnd"/>
            <w:r w:rsidR="00FF0961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)</w:t>
            </w: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 förväntas rösta på alla motioner och allmänna motioner.</w:t>
            </w: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5B0" w14:textId="77777777" w:rsidR="000508C5" w:rsidRPr="00D9505D" w:rsidRDefault="000508C5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8C0D" w14:textId="77777777" w:rsidR="000508C5" w:rsidRPr="00D9505D" w:rsidRDefault="000508C5" w:rsidP="00861B67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0D1DD655" w14:textId="77777777" w:rsidTr="0018483F">
        <w:tc>
          <w:tcPr>
            <w:tcW w:w="1084" w:type="dxa"/>
          </w:tcPr>
          <w:p w14:paraId="24A2895C" w14:textId="77777777" w:rsidR="00B613F4" w:rsidRPr="00D9505D" w:rsidRDefault="00B613F4" w:rsidP="00FE2C16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0A7C43B3" w14:textId="75B62174" w:rsidR="00B613F4" w:rsidRPr="0018483F" w:rsidRDefault="00134EDC" w:rsidP="00FE2C16">
            <w:pPr>
              <w:rPr>
                <w:rFonts w:ascii="Myriad Pro" w:eastAsia="Calibri" w:hAnsi="Myriad Pro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8483F">
              <w:rPr>
                <w:rFonts w:ascii="Myriad Pro" w:eastAsia="Calibri" w:hAnsi="Myriad Pro" w:cstheme="majorHAnsi"/>
                <w:b/>
                <w:bCs/>
                <w:kern w:val="0"/>
                <w:sz w:val="24"/>
                <w:szCs w:val="24"/>
                <w14:ligatures w14:val="none"/>
              </w:rPr>
              <w:t>Summa JA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E31F" w14:textId="77777777" w:rsidR="00B613F4" w:rsidRPr="00D9505D" w:rsidRDefault="00B613F4" w:rsidP="00FE2C16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05D6" w14:textId="77777777" w:rsidR="00B613F4" w:rsidRPr="00D9505D" w:rsidRDefault="00B613F4" w:rsidP="00FE2C16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72451346" w14:textId="77777777" w:rsidTr="0018483F">
        <w:tc>
          <w:tcPr>
            <w:tcW w:w="1084" w:type="dxa"/>
          </w:tcPr>
          <w:p w14:paraId="556BD624" w14:textId="77777777" w:rsidR="00B613F4" w:rsidRPr="00D9505D" w:rsidRDefault="00B613F4" w:rsidP="00FE2C16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25030503" w14:textId="0E806AB9" w:rsidR="00B613F4" w:rsidRPr="0018483F" w:rsidRDefault="00134EDC" w:rsidP="00FE2C16">
            <w:pPr>
              <w:rPr>
                <w:rFonts w:ascii="Myriad Pro" w:eastAsia="Calibri" w:hAnsi="Myriad Pro" w:cstheme="maj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8483F">
              <w:rPr>
                <w:rFonts w:ascii="Myriad Pro" w:eastAsia="Calibri" w:hAnsi="Myriad Pro" w:cstheme="majorHAnsi"/>
                <w:b/>
                <w:bCs/>
                <w:kern w:val="0"/>
                <w:sz w:val="24"/>
                <w:szCs w:val="24"/>
                <w14:ligatures w14:val="none"/>
              </w:rPr>
              <w:t>Summa Nej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712" w14:textId="77777777" w:rsidR="00B613F4" w:rsidRPr="00D9505D" w:rsidRDefault="00B613F4" w:rsidP="00FE2C16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4C93" w14:textId="77777777" w:rsidR="00B613F4" w:rsidRPr="00D9505D" w:rsidRDefault="00B613F4" w:rsidP="00FE2C16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6A1CB826" w14:textId="77777777" w:rsidTr="0018483F">
        <w:tc>
          <w:tcPr>
            <w:tcW w:w="1084" w:type="dxa"/>
          </w:tcPr>
          <w:p w14:paraId="64D2292D" w14:textId="77777777" w:rsidR="00B613F4" w:rsidRPr="00D9505D" w:rsidRDefault="00B613F4" w:rsidP="00FE2C16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6D829948" w14:textId="6C803BBB" w:rsidR="00B613F4" w:rsidRPr="00D9505D" w:rsidRDefault="00B613F4" w:rsidP="00FE2C16">
            <w:pPr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5B9D" w14:textId="77777777" w:rsidR="00B613F4" w:rsidRPr="00D9505D" w:rsidRDefault="00B613F4" w:rsidP="00FE2C16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64A4" w14:textId="77777777" w:rsidR="00B613F4" w:rsidRPr="00D9505D" w:rsidRDefault="00B613F4" w:rsidP="00FE2C16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  <w:tr w:rsidR="00D9505D" w:rsidRPr="00D9505D" w14:paraId="5EBBF345" w14:textId="77777777" w:rsidTr="0018483F">
        <w:trPr>
          <w:trHeight w:val="748"/>
        </w:trPr>
        <w:tc>
          <w:tcPr>
            <w:tcW w:w="1084" w:type="dxa"/>
          </w:tcPr>
          <w:p w14:paraId="743C223A" w14:textId="77777777" w:rsidR="00B613F4" w:rsidRPr="00D9505D" w:rsidRDefault="00B613F4" w:rsidP="00FE2C16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41FA001C" w14:textId="4F7D16E2" w:rsidR="00B613F4" w:rsidRPr="00D9505D" w:rsidRDefault="00134EDC" w:rsidP="00FE2C16">
            <w:pPr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</w:pPr>
            <w:r w:rsidRPr="0018483F">
              <w:rPr>
                <w:rFonts w:ascii="Myriad Pro" w:eastAsia="Calibri" w:hAnsi="Myriad Pro" w:cstheme="majorHAnsi"/>
                <w:b/>
                <w:bCs/>
                <w:kern w:val="0"/>
                <w:sz w:val="24"/>
                <w:szCs w:val="24"/>
                <w14:ligatures w14:val="none"/>
              </w:rPr>
              <w:t xml:space="preserve">Summa </w:t>
            </w:r>
            <w:r w:rsidR="00890ADA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inklusive</w:t>
            </w: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 </w:t>
            </w:r>
            <w:r w:rsidR="009129EF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                                                            </w:t>
            </w:r>
            <w:r w:rsidR="0018483F"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>Distriktskommitténs</w:t>
            </w:r>
            <w:r w:rsidRPr="00D9505D">
              <w:rPr>
                <w:rFonts w:ascii="Myriad Pro" w:eastAsia="Calibri" w:hAnsi="Myriad Pro" w:cstheme="majorHAnsi"/>
                <w:kern w:val="0"/>
                <w:sz w:val="24"/>
                <w:szCs w:val="24"/>
                <w14:ligatures w14:val="none"/>
              </w:rPr>
              <w:t xml:space="preserve"> röst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0186" w14:textId="77777777" w:rsidR="00B613F4" w:rsidRPr="00D9505D" w:rsidRDefault="00B613F4" w:rsidP="00FE2C16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32DE" w14:textId="77777777" w:rsidR="00B613F4" w:rsidRPr="00D9505D" w:rsidRDefault="00B613F4" w:rsidP="00FE2C16">
            <w:pPr>
              <w:spacing w:after="120"/>
              <w:rPr>
                <w:rFonts w:ascii="Myriad Pro" w:hAnsi="Myriad Pro" w:cstheme="majorHAnsi"/>
                <w:b/>
                <w:bCs/>
                <w:sz w:val="24"/>
                <w:szCs w:val="24"/>
              </w:rPr>
            </w:pPr>
          </w:p>
        </w:tc>
      </w:tr>
    </w:tbl>
    <w:p w14:paraId="494F9D36" w14:textId="00B775DF" w:rsidR="003431F4" w:rsidRPr="008568C9" w:rsidRDefault="003431F4" w:rsidP="008568C9">
      <w:pPr>
        <w:spacing w:after="120"/>
        <w:rPr>
          <w:rFonts w:ascii="Myriad Pro" w:eastAsia="Calibri" w:hAnsi="Myriad Pro" w:cstheme="majorHAnsi"/>
          <w:b/>
          <w:bCs/>
          <w:kern w:val="0"/>
          <w:sz w:val="24"/>
          <w:szCs w:val="24"/>
          <w14:ligatures w14:val="none"/>
        </w:rPr>
      </w:pPr>
    </w:p>
    <w:sectPr w:rsidR="003431F4" w:rsidRPr="008568C9" w:rsidSect="00292B2D">
      <w:headerReference w:type="default" r:id="rId11"/>
      <w:pgSz w:w="11906" w:h="16838"/>
      <w:pgMar w:top="851" w:right="1134" w:bottom="1191" w:left="1418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AE22" w14:textId="77777777" w:rsidR="00B02279" w:rsidRDefault="00B02279" w:rsidP="00292B2D">
      <w:pPr>
        <w:spacing w:after="0" w:line="240" w:lineRule="auto"/>
      </w:pPr>
      <w:r>
        <w:separator/>
      </w:r>
    </w:p>
  </w:endnote>
  <w:endnote w:type="continuationSeparator" w:id="0">
    <w:p w14:paraId="1EFA5F84" w14:textId="77777777" w:rsidR="00B02279" w:rsidRDefault="00B02279" w:rsidP="0029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C450" w14:textId="77777777" w:rsidR="00B02279" w:rsidRDefault="00B02279" w:rsidP="00292B2D">
      <w:pPr>
        <w:spacing w:after="0" w:line="240" w:lineRule="auto"/>
      </w:pPr>
      <w:r>
        <w:separator/>
      </w:r>
    </w:p>
  </w:footnote>
  <w:footnote w:type="continuationSeparator" w:id="0">
    <w:p w14:paraId="06DD6371" w14:textId="77777777" w:rsidR="00B02279" w:rsidRDefault="00B02279" w:rsidP="0029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222783"/>
      <w:docPartObj>
        <w:docPartGallery w:val="Page Numbers (Margins)"/>
        <w:docPartUnique/>
      </w:docPartObj>
    </w:sdtPr>
    <w:sdtContent>
      <w:p w14:paraId="569193CC" w14:textId="705DBBE2" w:rsidR="00292B2D" w:rsidRDefault="00292B2D">
        <w:pPr>
          <w:pStyle w:val="Sidhuvud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73738A" wp14:editId="6C6B380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33870336" name="Rektange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46455" w14:textId="77777777" w:rsidR="00292B2D" w:rsidRDefault="00292B2D">
                              <w:pPr>
                                <w:pStyle w:val="Sidfot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Sida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73738A" id="Rektangel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3246455" w14:textId="77777777" w:rsidR="00292B2D" w:rsidRDefault="00292B2D">
                        <w:pPr>
                          <w:pStyle w:val="Sidfot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Sida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24D9D"/>
    <w:multiLevelType w:val="hybridMultilevel"/>
    <w:tmpl w:val="945405E2"/>
    <w:lvl w:ilvl="0" w:tplc="FBE895BA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bCs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22C6"/>
    <w:multiLevelType w:val="hybridMultilevel"/>
    <w:tmpl w:val="AFACD0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040DB"/>
    <w:multiLevelType w:val="hybridMultilevel"/>
    <w:tmpl w:val="2684F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70B29"/>
    <w:multiLevelType w:val="hybridMultilevel"/>
    <w:tmpl w:val="1E3C5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A0E52"/>
    <w:multiLevelType w:val="hybridMultilevel"/>
    <w:tmpl w:val="945405E2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bCs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233DC"/>
    <w:multiLevelType w:val="hybridMultilevel"/>
    <w:tmpl w:val="3BDA8F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051BD"/>
    <w:multiLevelType w:val="hybridMultilevel"/>
    <w:tmpl w:val="888498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0716"/>
    <w:multiLevelType w:val="hybridMultilevel"/>
    <w:tmpl w:val="ABE02FE4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D6A55"/>
    <w:multiLevelType w:val="hybridMultilevel"/>
    <w:tmpl w:val="72DE4F0A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92059"/>
    <w:multiLevelType w:val="hybridMultilevel"/>
    <w:tmpl w:val="90408EB8"/>
    <w:lvl w:ilvl="0" w:tplc="0E1C89B6">
      <w:start w:val="2"/>
      <w:numFmt w:val="bullet"/>
      <w:lvlText w:val="-"/>
      <w:lvlJc w:val="left"/>
      <w:pPr>
        <w:ind w:left="672" w:hanging="360"/>
      </w:pPr>
      <w:rPr>
        <w:rFonts w:ascii="Myriad Pro" w:eastAsia="Calibri" w:hAnsi="Myria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0" w15:restartNumberingAfterBreak="0">
    <w:nsid w:val="759A6B31"/>
    <w:multiLevelType w:val="hybridMultilevel"/>
    <w:tmpl w:val="679EB63A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E198C"/>
    <w:multiLevelType w:val="hybridMultilevel"/>
    <w:tmpl w:val="65D65FFA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654BD"/>
    <w:multiLevelType w:val="hybridMultilevel"/>
    <w:tmpl w:val="C2EEA958"/>
    <w:lvl w:ilvl="0" w:tplc="0A2A3B28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3" w:hanging="360"/>
      </w:pPr>
    </w:lvl>
    <w:lvl w:ilvl="2" w:tplc="041D001B" w:tentative="1">
      <w:start w:val="1"/>
      <w:numFmt w:val="lowerRoman"/>
      <w:lvlText w:val="%3."/>
      <w:lvlJc w:val="right"/>
      <w:pPr>
        <w:ind w:left="2443" w:hanging="180"/>
      </w:pPr>
    </w:lvl>
    <w:lvl w:ilvl="3" w:tplc="041D000F" w:tentative="1">
      <w:start w:val="1"/>
      <w:numFmt w:val="decimal"/>
      <w:lvlText w:val="%4."/>
      <w:lvlJc w:val="left"/>
      <w:pPr>
        <w:ind w:left="3163" w:hanging="360"/>
      </w:pPr>
    </w:lvl>
    <w:lvl w:ilvl="4" w:tplc="041D0019" w:tentative="1">
      <w:start w:val="1"/>
      <w:numFmt w:val="lowerLetter"/>
      <w:lvlText w:val="%5."/>
      <w:lvlJc w:val="left"/>
      <w:pPr>
        <w:ind w:left="3883" w:hanging="360"/>
      </w:pPr>
    </w:lvl>
    <w:lvl w:ilvl="5" w:tplc="041D001B" w:tentative="1">
      <w:start w:val="1"/>
      <w:numFmt w:val="lowerRoman"/>
      <w:lvlText w:val="%6."/>
      <w:lvlJc w:val="right"/>
      <w:pPr>
        <w:ind w:left="4603" w:hanging="180"/>
      </w:pPr>
    </w:lvl>
    <w:lvl w:ilvl="6" w:tplc="041D000F" w:tentative="1">
      <w:start w:val="1"/>
      <w:numFmt w:val="decimal"/>
      <w:lvlText w:val="%7."/>
      <w:lvlJc w:val="left"/>
      <w:pPr>
        <w:ind w:left="5323" w:hanging="360"/>
      </w:pPr>
    </w:lvl>
    <w:lvl w:ilvl="7" w:tplc="041D0019" w:tentative="1">
      <w:start w:val="1"/>
      <w:numFmt w:val="lowerLetter"/>
      <w:lvlText w:val="%8."/>
      <w:lvlJc w:val="left"/>
      <w:pPr>
        <w:ind w:left="6043" w:hanging="360"/>
      </w:pPr>
    </w:lvl>
    <w:lvl w:ilvl="8" w:tplc="041D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768769534">
    <w:abstractNumId w:val="9"/>
  </w:num>
  <w:num w:numId="2" w16cid:durableId="1694456077">
    <w:abstractNumId w:val="0"/>
  </w:num>
  <w:num w:numId="3" w16cid:durableId="106583316">
    <w:abstractNumId w:val="1"/>
  </w:num>
  <w:num w:numId="4" w16cid:durableId="360715976">
    <w:abstractNumId w:val="2"/>
  </w:num>
  <w:num w:numId="5" w16cid:durableId="1037897637">
    <w:abstractNumId w:val="6"/>
  </w:num>
  <w:num w:numId="6" w16cid:durableId="1560633632">
    <w:abstractNumId w:val="5"/>
  </w:num>
  <w:num w:numId="7" w16cid:durableId="333151802">
    <w:abstractNumId w:val="4"/>
  </w:num>
  <w:num w:numId="8" w16cid:durableId="2031253865">
    <w:abstractNumId w:val="12"/>
  </w:num>
  <w:num w:numId="9" w16cid:durableId="172768741">
    <w:abstractNumId w:val="8"/>
  </w:num>
  <w:num w:numId="10" w16cid:durableId="652493709">
    <w:abstractNumId w:val="10"/>
  </w:num>
  <w:num w:numId="11" w16cid:durableId="178742259">
    <w:abstractNumId w:val="11"/>
  </w:num>
  <w:num w:numId="12" w16cid:durableId="401493232">
    <w:abstractNumId w:val="7"/>
  </w:num>
  <w:num w:numId="13" w16cid:durableId="1334063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6E"/>
    <w:rsid w:val="00000CC5"/>
    <w:rsid w:val="00032888"/>
    <w:rsid w:val="00033843"/>
    <w:rsid w:val="000508C5"/>
    <w:rsid w:val="0007510D"/>
    <w:rsid w:val="00077FA9"/>
    <w:rsid w:val="000928C1"/>
    <w:rsid w:val="000F4636"/>
    <w:rsid w:val="0012394E"/>
    <w:rsid w:val="00134EDC"/>
    <w:rsid w:val="00144CE2"/>
    <w:rsid w:val="00145D16"/>
    <w:rsid w:val="0018368C"/>
    <w:rsid w:val="0018483F"/>
    <w:rsid w:val="001A54A8"/>
    <w:rsid w:val="001C6405"/>
    <w:rsid w:val="001E2B71"/>
    <w:rsid w:val="001F3A2B"/>
    <w:rsid w:val="00292B2D"/>
    <w:rsid w:val="002A4986"/>
    <w:rsid w:val="002B2293"/>
    <w:rsid w:val="002D249B"/>
    <w:rsid w:val="002E0A50"/>
    <w:rsid w:val="00315894"/>
    <w:rsid w:val="0032097F"/>
    <w:rsid w:val="00330C65"/>
    <w:rsid w:val="003431F4"/>
    <w:rsid w:val="00354E34"/>
    <w:rsid w:val="00360462"/>
    <w:rsid w:val="003B1479"/>
    <w:rsid w:val="0044211B"/>
    <w:rsid w:val="004859D9"/>
    <w:rsid w:val="004C6F1C"/>
    <w:rsid w:val="004E0DDC"/>
    <w:rsid w:val="005163BE"/>
    <w:rsid w:val="00590B5D"/>
    <w:rsid w:val="00594E93"/>
    <w:rsid w:val="005A283D"/>
    <w:rsid w:val="005A6132"/>
    <w:rsid w:val="005D7B62"/>
    <w:rsid w:val="006076D5"/>
    <w:rsid w:val="006908E0"/>
    <w:rsid w:val="00696C54"/>
    <w:rsid w:val="006B127C"/>
    <w:rsid w:val="006B19E6"/>
    <w:rsid w:val="006E14DD"/>
    <w:rsid w:val="00720832"/>
    <w:rsid w:val="00723E2D"/>
    <w:rsid w:val="00742663"/>
    <w:rsid w:val="00754B22"/>
    <w:rsid w:val="00771F08"/>
    <w:rsid w:val="007836C9"/>
    <w:rsid w:val="007C5895"/>
    <w:rsid w:val="00815C3B"/>
    <w:rsid w:val="00837355"/>
    <w:rsid w:val="00845095"/>
    <w:rsid w:val="00853DF7"/>
    <w:rsid w:val="00853E36"/>
    <w:rsid w:val="008568C9"/>
    <w:rsid w:val="0087486E"/>
    <w:rsid w:val="00890ADA"/>
    <w:rsid w:val="008B753B"/>
    <w:rsid w:val="008D3BCA"/>
    <w:rsid w:val="009129EF"/>
    <w:rsid w:val="00922EC9"/>
    <w:rsid w:val="009651A6"/>
    <w:rsid w:val="009B3852"/>
    <w:rsid w:val="009C0160"/>
    <w:rsid w:val="009D16A0"/>
    <w:rsid w:val="009D3C37"/>
    <w:rsid w:val="00A07350"/>
    <w:rsid w:val="00A6131A"/>
    <w:rsid w:val="00A61CC0"/>
    <w:rsid w:val="00A85FBA"/>
    <w:rsid w:val="00AD3CB6"/>
    <w:rsid w:val="00AF4322"/>
    <w:rsid w:val="00B02279"/>
    <w:rsid w:val="00B05DA5"/>
    <w:rsid w:val="00B12581"/>
    <w:rsid w:val="00B15E04"/>
    <w:rsid w:val="00B544AF"/>
    <w:rsid w:val="00B613F4"/>
    <w:rsid w:val="00BB228D"/>
    <w:rsid w:val="00BE0ED0"/>
    <w:rsid w:val="00C068B5"/>
    <w:rsid w:val="00C26F42"/>
    <w:rsid w:val="00C64C31"/>
    <w:rsid w:val="00CA28DF"/>
    <w:rsid w:val="00CD06C3"/>
    <w:rsid w:val="00D103F3"/>
    <w:rsid w:val="00D16ED5"/>
    <w:rsid w:val="00D36480"/>
    <w:rsid w:val="00D427B2"/>
    <w:rsid w:val="00D549D8"/>
    <w:rsid w:val="00D603EB"/>
    <w:rsid w:val="00D63DCA"/>
    <w:rsid w:val="00D65ABF"/>
    <w:rsid w:val="00D84BF3"/>
    <w:rsid w:val="00D87D3F"/>
    <w:rsid w:val="00D9505D"/>
    <w:rsid w:val="00D96682"/>
    <w:rsid w:val="00D97FC7"/>
    <w:rsid w:val="00DA09BF"/>
    <w:rsid w:val="00DA53DA"/>
    <w:rsid w:val="00DB58FD"/>
    <w:rsid w:val="00DB6D6E"/>
    <w:rsid w:val="00DE53A3"/>
    <w:rsid w:val="00DF2459"/>
    <w:rsid w:val="00DF6A94"/>
    <w:rsid w:val="00DF6BA5"/>
    <w:rsid w:val="00E52283"/>
    <w:rsid w:val="00E64D57"/>
    <w:rsid w:val="00E66AAE"/>
    <w:rsid w:val="00EA0742"/>
    <w:rsid w:val="00EA2621"/>
    <w:rsid w:val="00EA2CC2"/>
    <w:rsid w:val="00ED7255"/>
    <w:rsid w:val="00F055CC"/>
    <w:rsid w:val="00F21335"/>
    <w:rsid w:val="00F61CB8"/>
    <w:rsid w:val="00F67907"/>
    <w:rsid w:val="00F67A18"/>
    <w:rsid w:val="00FC29B0"/>
    <w:rsid w:val="00FC6FE1"/>
    <w:rsid w:val="00FD2067"/>
    <w:rsid w:val="00FE2C16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3DC97"/>
  <w15:chartTrackingRefBased/>
  <w15:docId w15:val="{91ECBAD3-7153-42FA-A329-A9E4E1F6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28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486E"/>
    <w:pPr>
      <w:spacing w:after="0" w:line="240" w:lineRule="auto"/>
      <w:ind w:left="720"/>
      <w:contextualSpacing/>
    </w:pPr>
    <w:rPr>
      <w:rFonts w:ascii="Calibri" w:eastAsia="Calibri" w:hAnsi="Calibri" w:cs="Times New Roman"/>
      <w:color w:val="000000"/>
      <w:kern w:val="0"/>
      <w:sz w:val="18"/>
      <w14:ligatures w14:val="none"/>
    </w:rPr>
  </w:style>
  <w:style w:type="table" w:styleId="Tabellrutnt">
    <w:name w:val="Table Grid"/>
    <w:basedOn w:val="Normaltabell"/>
    <w:uiPriority w:val="39"/>
    <w:rsid w:val="005A2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2133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2133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292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2B2D"/>
  </w:style>
  <w:style w:type="paragraph" w:styleId="Sidfot">
    <w:name w:val="footer"/>
    <w:basedOn w:val="Normal"/>
    <w:link w:val="SidfotChar"/>
    <w:uiPriority w:val="99"/>
    <w:unhideWhenUsed/>
    <w:rsid w:val="00292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gnetalarsson4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C5361-6AF7-4EF5-AD71-26EC04FA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738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larsson</dc:creator>
  <cp:keywords/>
  <dc:description/>
  <cp:lastModifiedBy>agneta larsson</cp:lastModifiedBy>
  <cp:revision>4</cp:revision>
  <cp:lastPrinted>2023-10-14T10:39:00Z</cp:lastPrinted>
  <dcterms:created xsi:type="dcterms:W3CDTF">2023-11-06T18:47:00Z</dcterms:created>
  <dcterms:modified xsi:type="dcterms:W3CDTF">2023-11-27T19:32:00Z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7429a0bd-a897-4a3a-8eea-51683ad666cf</vt:lpwstr>
  </property>
</Properties>
</file>